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8F" w:rsidRPr="00CE6AA8" w:rsidRDefault="00250A8F" w:rsidP="00250A8F">
      <w:pPr>
        <w:jc w:val="center"/>
        <w:rPr>
          <w:b/>
          <w:color w:val="FF0000"/>
          <w:spacing w:val="-12"/>
          <w:sz w:val="28"/>
          <w:szCs w:val="28"/>
        </w:rPr>
      </w:pPr>
      <w:r w:rsidRPr="00CE6AA8">
        <w:rPr>
          <w:b/>
          <w:color w:val="FF0000"/>
          <w:spacing w:val="-12"/>
          <w:sz w:val="28"/>
          <w:szCs w:val="28"/>
        </w:rPr>
        <w:t>Приложение А</w:t>
      </w:r>
    </w:p>
    <w:p w:rsidR="00250A8F" w:rsidRPr="00CE6AA8" w:rsidRDefault="00250A8F" w:rsidP="00250A8F">
      <w:pPr>
        <w:jc w:val="center"/>
        <w:rPr>
          <w:color w:val="FF0000"/>
          <w:spacing w:val="-12"/>
          <w:sz w:val="28"/>
          <w:szCs w:val="28"/>
        </w:rPr>
      </w:pPr>
      <w:r w:rsidRPr="00CE6AA8">
        <w:rPr>
          <w:color w:val="FF0000"/>
          <w:spacing w:val="-12"/>
          <w:sz w:val="28"/>
          <w:szCs w:val="28"/>
        </w:rPr>
        <w:t>(обязательное)</w:t>
      </w:r>
    </w:p>
    <w:p w:rsidR="00250A8F" w:rsidRPr="00CE6AA8" w:rsidRDefault="00250A8F" w:rsidP="00250A8F">
      <w:pPr>
        <w:jc w:val="center"/>
        <w:rPr>
          <w:b/>
          <w:color w:val="FF0000"/>
          <w:spacing w:val="-12"/>
          <w:sz w:val="28"/>
          <w:szCs w:val="28"/>
        </w:rPr>
      </w:pPr>
      <w:r w:rsidRPr="00CE6AA8">
        <w:rPr>
          <w:b/>
          <w:color w:val="FF0000"/>
          <w:spacing w:val="-12"/>
          <w:sz w:val="28"/>
          <w:szCs w:val="28"/>
        </w:rPr>
        <w:t>Макет рабочей программы учебной дисциплины</w:t>
      </w:r>
    </w:p>
    <w:p w:rsidR="00250A8F" w:rsidRDefault="00250A8F" w:rsidP="00250A8F">
      <w:pPr>
        <w:jc w:val="center"/>
        <w:rPr>
          <w:b/>
          <w:spacing w:val="-12"/>
          <w:sz w:val="28"/>
          <w:szCs w:val="28"/>
        </w:rPr>
      </w:pPr>
    </w:p>
    <w:p w:rsidR="00250A8F" w:rsidRPr="00B96E02" w:rsidRDefault="00250A8F" w:rsidP="00250A8F">
      <w:pPr>
        <w:jc w:val="center"/>
        <w:rPr>
          <w:b/>
          <w:spacing w:val="-12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60400" cy="592455"/>
            <wp:effectExtent l="0" t="0" r="6350" b="0"/>
            <wp:docPr id="4" name="Рисунок 4" descr="2 Эмблема(прозр фо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Эмблема(прозр фо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8F" w:rsidRPr="00B96E02" w:rsidRDefault="00250A8F" w:rsidP="00250A8F">
      <w:pPr>
        <w:spacing w:line="276" w:lineRule="auto"/>
        <w:ind w:left="-240" w:firstLine="240"/>
        <w:jc w:val="center"/>
        <w:rPr>
          <w:b/>
          <w:spacing w:val="-12"/>
          <w:sz w:val="28"/>
          <w:szCs w:val="28"/>
        </w:rPr>
      </w:pPr>
      <w:r w:rsidRPr="00B96E02">
        <w:rPr>
          <w:b/>
          <w:spacing w:val="-12"/>
          <w:sz w:val="28"/>
          <w:szCs w:val="28"/>
        </w:rPr>
        <w:t xml:space="preserve">Министерство образования и науки Самарской области </w:t>
      </w:r>
    </w:p>
    <w:p w:rsidR="00250A8F" w:rsidRPr="00B96E02" w:rsidRDefault="00250A8F" w:rsidP="00250A8F">
      <w:pPr>
        <w:spacing w:line="276" w:lineRule="auto"/>
        <w:ind w:left="-240" w:firstLine="240"/>
        <w:jc w:val="center"/>
        <w:rPr>
          <w:b/>
          <w:spacing w:val="-12"/>
          <w:sz w:val="22"/>
          <w:szCs w:val="22"/>
        </w:rPr>
      </w:pPr>
      <w:r w:rsidRPr="00B96E02">
        <w:rPr>
          <w:b/>
          <w:spacing w:val="-12"/>
          <w:sz w:val="22"/>
          <w:szCs w:val="22"/>
        </w:rPr>
        <w:t xml:space="preserve">государственное </w:t>
      </w:r>
      <w:r>
        <w:rPr>
          <w:b/>
          <w:spacing w:val="-12"/>
          <w:sz w:val="22"/>
          <w:szCs w:val="22"/>
        </w:rPr>
        <w:t>автономное профессиональное</w:t>
      </w:r>
      <w:r w:rsidRPr="00B96E02">
        <w:rPr>
          <w:b/>
          <w:spacing w:val="-12"/>
          <w:sz w:val="22"/>
          <w:szCs w:val="22"/>
        </w:rPr>
        <w:t xml:space="preserve"> образовательное учреждение </w:t>
      </w:r>
      <w:r>
        <w:rPr>
          <w:b/>
          <w:spacing w:val="-12"/>
          <w:sz w:val="22"/>
          <w:szCs w:val="22"/>
        </w:rPr>
        <w:t>Самарской области</w:t>
      </w:r>
    </w:p>
    <w:p w:rsidR="00250A8F" w:rsidRDefault="00250A8F" w:rsidP="00250A8F">
      <w:pPr>
        <w:spacing w:line="276" w:lineRule="auto"/>
        <w:ind w:left="-240" w:firstLine="240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«</w:t>
      </w:r>
      <w:r w:rsidRPr="00B96E02">
        <w:rPr>
          <w:b/>
          <w:spacing w:val="-12"/>
          <w:sz w:val="28"/>
          <w:szCs w:val="28"/>
        </w:rPr>
        <w:t>ТОЛЬЯТТИНСКИЙ МАШИНОСТРОИТЕЛЬНЫЙ  КОЛЛЕДЖ</w:t>
      </w:r>
      <w:r>
        <w:rPr>
          <w:b/>
          <w:spacing w:val="-12"/>
          <w:sz w:val="28"/>
          <w:szCs w:val="28"/>
        </w:rPr>
        <w:t>»</w:t>
      </w:r>
      <w:r w:rsidRPr="00B96E02">
        <w:rPr>
          <w:b/>
          <w:spacing w:val="-12"/>
          <w:sz w:val="28"/>
          <w:szCs w:val="28"/>
        </w:rPr>
        <w:tab/>
      </w:r>
    </w:p>
    <w:p w:rsidR="00250A8F" w:rsidRDefault="00250A8F" w:rsidP="00250A8F">
      <w:pPr>
        <w:spacing w:line="276" w:lineRule="auto"/>
        <w:ind w:left="-240" w:firstLine="240"/>
        <w:jc w:val="center"/>
        <w:rPr>
          <w:b/>
          <w:spacing w:val="-12"/>
          <w:sz w:val="28"/>
          <w:szCs w:val="28"/>
        </w:rPr>
      </w:pPr>
    </w:p>
    <w:p w:rsidR="00250A8F" w:rsidRPr="00740764" w:rsidRDefault="00250A8F" w:rsidP="00250A8F">
      <w:pPr>
        <w:jc w:val="right"/>
        <w:rPr>
          <w:sz w:val="28"/>
          <w:szCs w:val="28"/>
        </w:rPr>
      </w:pPr>
    </w:p>
    <w:p w:rsidR="00250A8F" w:rsidRPr="00740764" w:rsidRDefault="00250A8F" w:rsidP="00250A8F">
      <w:pPr>
        <w:jc w:val="right"/>
        <w:rPr>
          <w:sz w:val="28"/>
          <w:szCs w:val="28"/>
        </w:rPr>
      </w:pP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4501"/>
      </w:tblGrid>
      <w:tr w:rsidR="00250A8F" w:rsidRPr="00590308" w:rsidTr="00A84E8A">
        <w:tc>
          <w:tcPr>
            <w:tcW w:w="4501" w:type="dxa"/>
          </w:tcPr>
          <w:p w:rsidR="00A84E8A" w:rsidRDefault="00A84E8A" w:rsidP="00A84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A84E8A" w:rsidRDefault="00A84E8A" w:rsidP="00A84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ГАПОУ СО «ТМК»</w:t>
            </w:r>
          </w:p>
          <w:p w:rsidR="00A84E8A" w:rsidRDefault="00A84E8A" w:rsidP="00A84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______________20_____г.</w:t>
            </w:r>
          </w:p>
          <w:p w:rsidR="00A84E8A" w:rsidRDefault="00A84E8A" w:rsidP="00A84E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№_______________________</w:t>
            </w:r>
          </w:p>
          <w:p w:rsidR="00250A8F" w:rsidRPr="00590308" w:rsidRDefault="00250A8F" w:rsidP="00A84E8A">
            <w:pPr>
              <w:jc w:val="right"/>
              <w:rPr>
                <w:sz w:val="28"/>
                <w:szCs w:val="28"/>
              </w:rPr>
            </w:pPr>
          </w:p>
        </w:tc>
      </w:tr>
    </w:tbl>
    <w:p w:rsidR="00250A8F" w:rsidRPr="00740764" w:rsidRDefault="00250A8F" w:rsidP="00250A8F">
      <w:pPr>
        <w:jc w:val="right"/>
        <w:rPr>
          <w:sz w:val="28"/>
          <w:szCs w:val="28"/>
        </w:rPr>
      </w:pPr>
    </w:p>
    <w:p w:rsidR="00250A8F" w:rsidRPr="00740764" w:rsidRDefault="00250A8F" w:rsidP="00250A8F">
      <w:pPr>
        <w:jc w:val="center"/>
        <w:rPr>
          <w:b/>
          <w:sz w:val="28"/>
          <w:szCs w:val="28"/>
        </w:rPr>
      </w:pPr>
    </w:p>
    <w:p w:rsidR="00250A8F" w:rsidRPr="00740764" w:rsidRDefault="00250A8F" w:rsidP="00250A8F">
      <w:pPr>
        <w:jc w:val="center"/>
        <w:rPr>
          <w:b/>
          <w:sz w:val="28"/>
          <w:szCs w:val="28"/>
        </w:rPr>
      </w:pPr>
    </w:p>
    <w:p w:rsidR="00250A8F" w:rsidRPr="00740764" w:rsidRDefault="00250A8F" w:rsidP="00250A8F">
      <w:pPr>
        <w:jc w:val="center"/>
        <w:rPr>
          <w:b/>
          <w:sz w:val="28"/>
          <w:szCs w:val="28"/>
        </w:rPr>
      </w:pPr>
      <w:r w:rsidRPr="00740764">
        <w:rPr>
          <w:b/>
          <w:sz w:val="28"/>
          <w:szCs w:val="28"/>
        </w:rPr>
        <w:t>РАБОЧАЯ ПРОГРАММА УЧЕБНОЙ ДИСЦИПЛИНЫ</w:t>
      </w:r>
    </w:p>
    <w:p w:rsidR="00250A8F" w:rsidRPr="00B22D20" w:rsidRDefault="00250A8F" w:rsidP="00250A8F">
      <w:pPr>
        <w:spacing w:before="120"/>
        <w:jc w:val="center"/>
        <w:rPr>
          <w:b/>
          <w:color w:val="FF0000"/>
          <w:sz w:val="28"/>
          <w:szCs w:val="28"/>
        </w:rPr>
      </w:pPr>
      <w:r w:rsidRPr="00B22D20">
        <w:rPr>
          <w:b/>
          <w:color w:val="FF0000"/>
          <w:sz w:val="28"/>
          <w:szCs w:val="28"/>
        </w:rPr>
        <w:t>КОД</w:t>
      </w:r>
      <w:r>
        <w:rPr>
          <w:b/>
          <w:color w:val="FF0000"/>
          <w:sz w:val="28"/>
          <w:szCs w:val="28"/>
        </w:rPr>
        <w:t>,</w:t>
      </w:r>
      <w:r w:rsidRPr="00B22D20">
        <w:rPr>
          <w:b/>
          <w:color w:val="FF0000"/>
          <w:sz w:val="28"/>
          <w:szCs w:val="28"/>
        </w:rPr>
        <w:t xml:space="preserve"> НАИМЕНОВАНИЕ ДИСЦИПЛИНЫ</w:t>
      </w:r>
    </w:p>
    <w:p w:rsidR="00250A8F" w:rsidRPr="00740764" w:rsidRDefault="00250A8F" w:rsidP="00250A8F">
      <w:pPr>
        <w:jc w:val="center"/>
        <w:rPr>
          <w:b/>
          <w:i/>
          <w:sz w:val="28"/>
          <w:szCs w:val="28"/>
        </w:rPr>
      </w:pPr>
    </w:p>
    <w:p w:rsidR="00250A8F" w:rsidRDefault="00250A8F" w:rsidP="00250A8F">
      <w:pPr>
        <w:jc w:val="center"/>
        <w:rPr>
          <w:b/>
          <w:sz w:val="28"/>
          <w:szCs w:val="28"/>
        </w:rPr>
      </w:pPr>
      <w:r w:rsidRPr="002009FB">
        <w:rPr>
          <w:b/>
          <w:sz w:val="28"/>
          <w:szCs w:val="28"/>
        </w:rPr>
        <w:t>программы подготовки специалистов среднего звена</w:t>
      </w:r>
    </w:p>
    <w:p w:rsidR="00250A8F" w:rsidRPr="00E82947" w:rsidRDefault="00250A8F" w:rsidP="00250A8F">
      <w:pPr>
        <w:jc w:val="center"/>
        <w:rPr>
          <w:b/>
          <w:color w:val="FF0000"/>
          <w:sz w:val="28"/>
          <w:szCs w:val="28"/>
        </w:rPr>
      </w:pPr>
      <w:r w:rsidRPr="00E82947">
        <w:rPr>
          <w:b/>
          <w:color w:val="FF0000"/>
          <w:sz w:val="28"/>
          <w:szCs w:val="28"/>
        </w:rPr>
        <w:t>программы подготовки квалифицированных рабочих, служащих</w:t>
      </w:r>
    </w:p>
    <w:p w:rsidR="00250A8F" w:rsidRPr="0040144C" w:rsidRDefault="0040144C" w:rsidP="004014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00.00.00 </w:t>
      </w:r>
      <w:r w:rsidR="00250A8F" w:rsidRPr="0040144C">
        <w:rPr>
          <w:b/>
          <w:i/>
          <w:sz w:val="28"/>
          <w:szCs w:val="28"/>
        </w:rPr>
        <w:t xml:space="preserve">Наименование специальности </w:t>
      </w:r>
    </w:p>
    <w:p w:rsidR="00250A8F" w:rsidRPr="00E82947" w:rsidRDefault="00250A8F" w:rsidP="00250A8F">
      <w:pPr>
        <w:pStyle w:val="a3"/>
        <w:ind w:left="1125" w:hanging="1125"/>
        <w:jc w:val="center"/>
        <w:rPr>
          <w:b/>
          <w:i/>
          <w:color w:val="FF0000"/>
          <w:sz w:val="28"/>
          <w:szCs w:val="28"/>
        </w:rPr>
      </w:pPr>
      <w:r w:rsidRPr="00E82947">
        <w:rPr>
          <w:b/>
          <w:i/>
          <w:color w:val="FF0000"/>
          <w:sz w:val="28"/>
          <w:szCs w:val="28"/>
        </w:rPr>
        <w:t xml:space="preserve">00.00.00 Наименование </w:t>
      </w:r>
      <w:r>
        <w:rPr>
          <w:b/>
          <w:i/>
          <w:color w:val="FF0000"/>
          <w:sz w:val="28"/>
          <w:szCs w:val="28"/>
        </w:rPr>
        <w:t>професси</w:t>
      </w:r>
      <w:r w:rsidRPr="00E82947">
        <w:rPr>
          <w:b/>
          <w:i/>
          <w:color w:val="FF0000"/>
          <w:sz w:val="28"/>
          <w:szCs w:val="28"/>
        </w:rPr>
        <w:t>и</w:t>
      </w:r>
    </w:p>
    <w:p w:rsidR="00250A8F" w:rsidRPr="00B22D20" w:rsidRDefault="00250A8F" w:rsidP="00250A8F">
      <w:pPr>
        <w:jc w:val="center"/>
        <w:rPr>
          <w:b/>
          <w:color w:val="FF0000"/>
          <w:sz w:val="28"/>
          <w:szCs w:val="28"/>
        </w:rPr>
      </w:pPr>
    </w:p>
    <w:p w:rsidR="00250A8F" w:rsidRPr="00740764" w:rsidRDefault="00250A8F" w:rsidP="00250A8F">
      <w:pPr>
        <w:jc w:val="center"/>
        <w:rPr>
          <w:sz w:val="28"/>
          <w:szCs w:val="28"/>
        </w:rPr>
      </w:pPr>
    </w:p>
    <w:p w:rsidR="00250A8F" w:rsidRPr="00740764" w:rsidRDefault="00250A8F" w:rsidP="00250A8F">
      <w:pPr>
        <w:jc w:val="center"/>
        <w:rPr>
          <w:sz w:val="28"/>
          <w:szCs w:val="28"/>
        </w:rPr>
      </w:pPr>
    </w:p>
    <w:p w:rsidR="00250A8F" w:rsidRPr="00740764" w:rsidRDefault="00250A8F" w:rsidP="00250A8F">
      <w:pPr>
        <w:jc w:val="center"/>
        <w:rPr>
          <w:sz w:val="28"/>
          <w:szCs w:val="28"/>
        </w:rPr>
      </w:pPr>
    </w:p>
    <w:p w:rsidR="00250A8F" w:rsidRDefault="00250A8F" w:rsidP="00250A8F">
      <w:pPr>
        <w:jc w:val="center"/>
        <w:rPr>
          <w:sz w:val="28"/>
          <w:szCs w:val="28"/>
        </w:rPr>
      </w:pPr>
    </w:p>
    <w:p w:rsidR="00250A8F" w:rsidRDefault="00250A8F" w:rsidP="00250A8F">
      <w:pPr>
        <w:jc w:val="center"/>
        <w:rPr>
          <w:sz w:val="28"/>
          <w:szCs w:val="28"/>
        </w:rPr>
      </w:pPr>
    </w:p>
    <w:p w:rsidR="00250A8F" w:rsidRDefault="00250A8F" w:rsidP="00250A8F">
      <w:pPr>
        <w:rPr>
          <w:sz w:val="28"/>
          <w:szCs w:val="28"/>
        </w:rPr>
      </w:pPr>
    </w:p>
    <w:p w:rsidR="00250A8F" w:rsidRDefault="00250A8F" w:rsidP="00250A8F">
      <w:pPr>
        <w:jc w:val="center"/>
        <w:rPr>
          <w:sz w:val="28"/>
          <w:szCs w:val="28"/>
        </w:rPr>
      </w:pPr>
    </w:p>
    <w:p w:rsidR="00250A8F" w:rsidRPr="00740764" w:rsidRDefault="00250A8F" w:rsidP="00250A8F">
      <w:pPr>
        <w:jc w:val="center"/>
        <w:rPr>
          <w:sz w:val="28"/>
          <w:szCs w:val="28"/>
        </w:rPr>
      </w:pPr>
    </w:p>
    <w:p w:rsidR="00250A8F" w:rsidRPr="00740764" w:rsidRDefault="00250A8F" w:rsidP="00250A8F">
      <w:pPr>
        <w:rPr>
          <w:sz w:val="28"/>
          <w:szCs w:val="28"/>
        </w:rPr>
      </w:pPr>
    </w:p>
    <w:p w:rsidR="00250A8F" w:rsidRDefault="00250A8F" w:rsidP="00250A8F">
      <w:pPr>
        <w:jc w:val="center"/>
        <w:rPr>
          <w:sz w:val="28"/>
          <w:szCs w:val="28"/>
        </w:rPr>
      </w:pPr>
    </w:p>
    <w:p w:rsidR="00250A8F" w:rsidRPr="00740764" w:rsidRDefault="00250A8F" w:rsidP="00250A8F">
      <w:pPr>
        <w:jc w:val="center"/>
        <w:rPr>
          <w:sz w:val="28"/>
          <w:szCs w:val="28"/>
        </w:rPr>
      </w:pPr>
    </w:p>
    <w:p w:rsidR="00250A8F" w:rsidRPr="00740764" w:rsidRDefault="00250A8F" w:rsidP="00250A8F">
      <w:pPr>
        <w:jc w:val="center"/>
        <w:rPr>
          <w:sz w:val="28"/>
          <w:szCs w:val="28"/>
        </w:rPr>
      </w:pPr>
    </w:p>
    <w:p w:rsidR="00250A8F" w:rsidRPr="00740764" w:rsidRDefault="00250A8F" w:rsidP="00250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Тольятти</w:t>
      </w:r>
      <w:r w:rsidRPr="0074076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20___</w:t>
      </w:r>
    </w:p>
    <w:p w:rsidR="00A653A6" w:rsidRDefault="009562CB">
      <w:r>
        <w:rPr>
          <w:noProof/>
          <w:lang w:eastAsia="ru-RU"/>
        </w:rPr>
        <w:pict>
          <v:rect id="_x0000_s1026" style="position:absolute;margin-left:217.2pt;margin-top:33.35pt;width:36pt;height:24pt;z-index:251658240" fillcolor="white [3212]" stroked="f"/>
        </w:pict>
      </w:r>
    </w:p>
    <w:tbl>
      <w:tblPr>
        <w:tblpPr w:leftFromText="180" w:rightFromText="180" w:vertAnchor="text" w:horzAnchor="margin" w:tblpY="-540"/>
        <w:tblW w:w="5529" w:type="dxa"/>
        <w:tblLook w:val="01E0" w:firstRow="1" w:lastRow="1" w:firstColumn="1" w:lastColumn="1" w:noHBand="0" w:noVBand="0"/>
      </w:tblPr>
      <w:tblGrid>
        <w:gridCol w:w="5529"/>
      </w:tblGrid>
      <w:tr w:rsidR="00250A8F" w:rsidRPr="00A60987" w:rsidTr="00F2041F">
        <w:tc>
          <w:tcPr>
            <w:tcW w:w="5529" w:type="dxa"/>
          </w:tcPr>
          <w:p w:rsidR="00250A8F" w:rsidRPr="00A60987" w:rsidRDefault="00250A8F" w:rsidP="00A60987">
            <w:r w:rsidRPr="00A60987">
              <w:lastRenderedPageBreak/>
              <w:t>ОДОБРЕН</w:t>
            </w:r>
            <w:r w:rsidR="00A60987" w:rsidRPr="00A60987">
              <w:t>А</w:t>
            </w:r>
          </w:p>
        </w:tc>
      </w:tr>
      <w:tr w:rsidR="00250A8F" w:rsidRPr="00A60987" w:rsidTr="00F2041F">
        <w:tc>
          <w:tcPr>
            <w:tcW w:w="5529" w:type="dxa"/>
          </w:tcPr>
          <w:p w:rsidR="00250A8F" w:rsidRPr="00A60987" w:rsidRDefault="00250A8F" w:rsidP="00A60987">
            <w:r w:rsidRPr="00A60987">
              <w:t>методической комиссией</w:t>
            </w:r>
          </w:p>
        </w:tc>
      </w:tr>
      <w:tr w:rsidR="00250A8F" w:rsidRPr="00A60987" w:rsidTr="00F2041F">
        <w:trPr>
          <w:trHeight w:val="57"/>
        </w:trPr>
        <w:tc>
          <w:tcPr>
            <w:tcW w:w="5529" w:type="dxa"/>
          </w:tcPr>
          <w:p w:rsidR="00250A8F" w:rsidRPr="00A60987" w:rsidRDefault="00A60987" w:rsidP="00A60987">
            <w:pPr>
              <w:rPr>
                <w:b/>
              </w:rPr>
            </w:pPr>
            <w:r>
              <w:rPr>
                <w:i/>
                <w:color w:val="FF0000"/>
              </w:rPr>
              <w:t>код</w:t>
            </w:r>
            <w:r w:rsidR="00250A8F" w:rsidRPr="00A60987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специальности/профессии</w:t>
            </w:r>
          </w:p>
        </w:tc>
      </w:tr>
      <w:tr w:rsidR="00250A8F" w:rsidRPr="00A60987" w:rsidTr="00F2041F">
        <w:trPr>
          <w:trHeight w:val="57"/>
        </w:trPr>
        <w:tc>
          <w:tcPr>
            <w:tcW w:w="5529" w:type="dxa"/>
          </w:tcPr>
          <w:p w:rsidR="00250A8F" w:rsidRPr="00A60987" w:rsidRDefault="00250A8F" w:rsidP="00A60987">
            <w:r w:rsidRPr="00A60987">
              <w:t>Председатель</w:t>
            </w:r>
          </w:p>
          <w:p w:rsidR="00250A8F" w:rsidRPr="00A60987" w:rsidRDefault="00250A8F" w:rsidP="00A60987">
            <w:r w:rsidRPr="00A60987">
              <w:t>________________И.О. Фамилия</w:t>
            </w:r>
          </w:p>
          <w:p w:rsidR="00250A8F" w:rsidRPr="00A60987" w:rsidRDefault="00A60987" w:rsidP="00A60987">
            <w:r w:rsidRPr="00A60987">
              <w:t>протокол от ______20___№____</w:t>
            </w:r>
          </w:p>
        </w:tc>
      </w:tr>
    </w:tbl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Default="00250A8F" w:rsidP="00250A8F"/>
    <w:p w:rsidR="00DA7161" w:rsidRDefault="00DA7161" w:rsidP="00250A8F"/>
    <w:p w:rsidR="00DA7161" w:rsidRPr="00A60987" w:rsidRDefault="00DA7161" w:rsidP="00250A8F"/>
    <w:p w:rsidR="00250A8F" w:rsidRPr="00A60987" w:rsidRDefault="00250A8F" w:rsidP="00250A8F"/>
    <w:p w:rsidR="00250A8F" w:rsidRPr="00A60987" w:rsidRDefault="00250A8F" w:rsidP="00250A8F">
      <w:r w:rsidRPr="00A60987">
        <w:t xml:space="preserve">Составитель: </w:t>
      </w:r>
    </w:p>
    <w:p w:rsidR="00250A8F" w:rsidRPr="00A60987" w:rsidRDefault="00250A8F" w:rsidP="00250A8F">
      <w:r w:rsidRPr="00A60987">
        <w:t>Фамилия И.О., преподаватель ГАПОУ СО «ТМК»</w:t>
      </w:r>
    </w:p>
    <w:p w:rsidR="00250A8F" w:rsidRDefault="00250A8F" w:rsidP="00250A8F">
      <w:pPr>
        <w:rPr>
          <w:b/>
        </w:rPr>
      </w:pPr>
    </w:p>
    <w:p w:rsidR="00DA7161" w:rsidRDefault="00DA7161" w:rsidP="00250A8F">
      <w:pPr>
        <w:rPr>
          <w:b/>
        </w:rPr>
      </w:pPr>
    </w:p>
    <w:p w:rsidR="00DA7161" w:rsidRDefault="00DA7161" w:rsidP="00250A8F">
      <w:pPr>
        <w:rPr>
          <w:b/>
        </w:rPr>
      </w:pPr>
    </w:p>
    <w:p w:rsidR="00DA7161" w:rsidRDefault="00DA7161" w:rsidP="00250A8F">
      <w:pPr>
        <w:rPr>
          <w:b/>
        </w:rPr>
      </w:pPr>
    </w:p>
    <w:p w:rsidR="00DA7161" w:rsidRPr="00A60987" w:rsidRDefault="00DA7161" w:rsidP="00250A8F">
      <w:pPr>
        <w:rPr>
          <w:b/>
        </w:rPr>
      </w:pPr>
    </w:p>
    <w:p w:rsidR="00250A8F" w:rsidRPr="00A60987" w:rsidRDefault="00250A8F" w:rsidP="00250A8F">
      <w:pPr>
        <w:rPr>
          <w:b/>
        </w:rPr>
      </w:pPr>
      <w:r w:rsidRPr="00A60987">
        <w:rPr>
          <w:b/>
        </w:rPr>
        <w:t>Эксперты:</w:t>
      </w:r>
    </w:p>
    <w:p w:rsidR="00250A8F" w:rsidRPr="00A60987" w:rsidRDefault="00250A8F" w:rsidP="00250A8F">
      <w:r w:rsidRPr="00A60987">
        <w:t>Внутренняя экспертиза</w:t>
      </w:r>
    </w:p>
    <w:p w:rsidR="00F84654" w:rsidRDefault="00250A8F" w:rsidP="00250A8F">
      <w:r w:rsidRPr="00A60987">
        <w:t>Техническая экспертиза:</w:t>
      </w:r>
    </w:p>
    <w:p w:rsidR="00250A8F" w:rsidRPr="00A60987" w:rsidRDefault="00250A8F" w:rsidP="00250A8F">
      <w:r w:rsidRPr="00A60987">
        <w:t xml:space="preserve"> ФИО, должность ГАПОУ СО «ТМК»</w:t>
      </w:r>
    </w:p>
    <w:p w:rsidR="00250A8F" w:rsidRPr="00A60987" w:rsidRDefault="00250A8F" w:rsidP="00250A8F"/>
    <w:p w:rsidR="00F84654" w:rsidRDefault="00250A8F" w:rsidP="00250A8F">
      <w:r w:rsidRPr="00A60987">
        <w:t xml:space="preserve">Содержательная экспертиза: </w:t>
      </w:r>
    </w:p>
    <w:p w:rsidR="00250A8F" w:rsidRPr="00A60987" w:rsidRDefault="00250A8F" w:rsidP="00250A8F">
      <w:r w:rsidRPr="00A60987">
        <w:t xml:space="preserve">ФИО, должность </w:t>
      </w:r>
      <w:r w:rsidRPr="00A60987">
        <w:rPr>
          <w:color w:val="FF0000"/>
        </w:rPr>
        <w:t xml:space="preserve">(председатель МК) </w:t>
      </w:r>
      <w:r w:rsidRPr="00A60987">
        <w:t>ГАПОУ СО «ТМК»</w:t>
      </w:r>
    </w:p>
    <w:p w:rsidR="00250A8F" w:rsidRPr="00A60987" w:rsidRDefault="00250A8F" w:rsidP="00250A8F"/>
    <w:p w:rsidR="00250A8F" w:rsidRPr="00A60987" w:rsidRDefault="00250A8F" w:rsidP="00250A8F">
      <w:r w:rsidRPr="00A60987">
        <w:t>Внешняя экспертиза</w:t>
      </w:r>
    </w:p>
    <w:p w:rsidR="00F84654" w:rsidRDefault="00250A8F" w:rsidP="00250A8F">
      <w:pPr>
        <w:jc w:val="both"/>
      </w:pPr>
      <w:r w:rsidRPr="00A60987">
        <w:t xml:space="preserve">Содержательная экспертиза: </w:t>
      </w:r>
    </w:p>
    <w:p w:rsidR="00250A8F" w:rsidRPr="00A60987" w:rsidRDefault="00250A8F" w:rsidP="00250A8F">
      <w:pPr>
        <w:jc w:val="both"/>
      </w:pPr>
      <w:r w:rsidRPr="00A60987">
        <w:t>ФИО, должность, полное название  ОУ СПО и/или ВПО</w:t>
      </w:r>
    </w:p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Pr="00A60987" w:rsidRDefault="00250A8F" w:rsidP="00250A8F"/>
    <w:p w:rsidR="00250A8F" w:rsidRDefault="00250A8F" w:rsidP="00250A8F">
      <w:pPr>
        <w:rPr>
          <w:sz w:val="28"/>
          <w:szCs w:val="28"/>
        </w:rPr>
      </w:pPr>
    </w:p>
    <w:p w:rsidR="00250A8F" w:rsidRDefault="00250A8F" w:rsidP="00250A8F">
      <w:pPr>
        <w:rPr>
          <w:sz w:val="28"/>
          <w:szCs w:val="28"/>
        </w:rPr>
      </w:pPr>
    </w:p>
    <w:p w:rsidR="00250A8F" w:rsidRDefault="00250A8F" w:rsidP="00250A8F">
      <w:pPr>
        <w:rPr>
          <w:sz w:val="28"/>
          <w:szCs w:val="28"/>
        </w:rPr>
      </w:pPr>
    </w:p>
    <w:p w:rsidR="00250A8F" w:rsidRDefault="00250A8F" w:rsidP="00250A8F">
      <w:pPr>
        <w:rPr>
          <w:sz w:val="28"/>
          <w:szCs w:val="28"/>
        </w:rPr>
      </w:pPr>
    </w:p>
    <w:p w:rsidR="00250A8F" w:rsidRPr="00E33012" w:rsidRDefault="00250A8F" w:rsidP="00256285">
      <w:pPr>
        <w:ind w:firstLine="720"/>
        <w:jc w:val="both"/>
      </w:pPr>
      <w:r w:rsidRPr="006B46E6">
        <w:t xml:space="preserve">Рабочая программа разработана на основе Федерального государственного стандарта среднего профессионального образования по специальности </w:t>
      </w:r>
      <w:r w:rsidRPr="00C326B9">
        <w:rPr>
          <w:i/>
          <w:color w:val="FF0000"/>
        </w:rPr>
        <w:t>00.00.00 Наи</w:t>
      </w:r>
      <w:r>
        <w:rPr>
          <w:i/>
          <w:color w:val="FF0000"/>
        </w:rPr>
        <w:t>м</w:t>
      </w:r>
      <w:r w:rsidRPr="00C326B9">
        <w:rPr>
          <w:i/>
          <w:color w:val="FF0000"/>
        </w:rPr>
        <w:t>е</w:t>
      </w:r>
      <w:r>
        <w:rPr>
          <w:i/>
          <w:color w:val="FF0000"/>
        </w:rPr>
        <w:t>нование</w:t>
      </w:r>
      <w:r w:rsidRPr="00C326B9">
        <w:rPr>
          <w:i/>
          <w:color w:val="FF0000"/>
        </w:rPr>
        <w:t xml:space="preserve"> специальности</w:t>
      </w:r>
      <w:r>
        <w:rPr>
          <w:i/>
          <w:color w:val="FF0000"/>
        </w:rPr>
        <w:t>/</w:t>
      </w:r>
      <w:r w:rsidR="007C4B3D">
        <w:rPr>
          <w:i/>
          <w:color w:val="FF0000"/>
        </w:rPr>
        <w:t>профессии</w:t>
      </w:r>
      <w:r w:rsidRPr="00E33012">
        <w:t>, утвержденной приказом Министерства образования и науки РФ от «00» месяц 20__ г. № 000</w:t>
      </w:r>
      <w:r w:rsidR="000900E3">
        <w:t xml:space="preserve"> и примерной основной образовательной программы</w:t>
      </w:r>
      <w:r w:rsidRPr="00E33012">
        <w:t>.</w:t>
      </w:r>
    </w:p>
    <w:p w:rsidR="00250A8F" w:rsidRDefault="00250A8F" w:rsidP="00ED7A13">
      <w:pPr>
        <w:ind w:firstLine="567"/>
        <w:jc w:val="both"/>
      </w:pPr>
      <w:proofErr w:type="gramStart"/>
      <w:r w:rsidRPr="00E33012">
        <w:t xml:space="preserve">Содержание программы реализуется в процессе освоения </w:t>
      </w:r>
      <w:r w:rsidR="000900E3">
        <w:t>обучающимися</w:t>
      </w:r>
      <w:r w:rsidRPr="00E33012">
        <w:t xml:space="preserve"> программы подготовки специалистов среднего звена (ППССЗ)</w:t>
      </w:r>
      <w:r w:rsidR="000900E3">
        <w:t>/</w:t>
      </w:r>
      <w:r w:rsidR="000900E3" w:rsidRPr="000900E3">
        <w:rPr>
          <w:color w:val="FF0000"/>
        </w:rPr>
        <w:t>программы подготовки квалифицированных рабочих, служащих (ППКРС)</w:t>
      </w:r>
      <w:r w:rsidRPr="00E33012">
        <w:t xml:space="preserve"> по специальности (ям)</w:t>
      </w:r>
      <w:r w:rsidR="000900E3">
        <w:t>/</w:t>
      </w:r>
      <w:r w:rsidR="000900E3" w:rsidRPr="000900E3">
        <w:rPr>
          <w:color w:val="FF0000"/>
        </w:rPr>
        <w:t>профессии (ям)</w:t>
      </w:r>
      <w:r w:rsidRPr="00E33012">
        <w:t xml:space="preserve"> </w:t>
      </w:r>
      <w:r w:rsidRPr="00C326B9">
        <w:rPr>
          <w:i/>
          <w:color w:val="FF0000"/>
        </w:rPr>
        <w:t>00.00.00</w:t>
      </w:r>
      <w:r w:rsidRPr="00C326B9">
        <w:rPr>
          <w:color w:val="FF0000"/>
        </w:rPr>
        <w:t xml:space="preserve"> </w:t>
      </w:r>
      <w:r w:rsidRPr="00C326B9">
        <w:rPr>
          <w:i/>
          <w:color w:val="FF0000"/>
        </w:rPr>
        <w:t>Наи</w:t>
      </w:r>
      <w:r>
        <w:rPr>
          <w:i/>
          <w:color w:val="FF0000"/>
        </w:rPr>
        <w:t>м</w:t>
      </w:r>
      <w:r w:rsidRPr="00C326B9">
        <w:rPr>
          <w:i/>
          <w:color w:val="FF0000"/>
        </w:rPr>
        <w:t>е</w:t>
      </w:r>
      <w:r>
        <w:rPr>
          <w:i/>
          <w:color w:val="FF0000"/>
        </w:rPr>
        <w:t>нование</w:t>
      </w:r>
      <w:r w:rsidRPr="00C326B9">
        <w:rPr>
          <w:i/>
          <w:color w:val="FF0000"/>
        </w:rPr>
        <w:t xml:space="preserve"> специальности (ей)</w:t>
      </w:r>
      <w:r>
        <w:rPr>
          <w:i/>
          <w:color w:val="FF0000"/>
        </w:rPr>
        <w:t>/профессии</w:t>
      </w:r>
      <w:r w:rsidRPr="00E33012">
        <w:t xml:space="preserve"> </w:t>
      </w:r>
      <w:r w:rsidRPr="006B46E6">
        <w:t>в соответствии с требованиями  ФГОС СПО</w:t>
      </w:r>
      <w:r>
        <w:t>.</w:t>
      </w:r>
      <w:proofErr w:type="gramEnd"/>
    </w:p>
    <w:p w:rsidR="00250A8F" w:rsidRDefault="00250A8F" w:rsidP="00250A8F">
      <w:pPr>
        <w:sectPr w:rsidR="00250A8F" w:rsidSect="00A653A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A8F" w:rsidRPr="00D4007E" w:rsidRDefault="00250A8F" w:rsidP="00250A8F">
      <w:pPr>
        <w:ind w:firstLine="567"/>
        <w:jc w:val="both"/>
        <w:rPr>
          <w:i/>
          <w:color w:val="FF0000"/>
          <w:spacing w:val="20"/>
          <w:sz w:val="28"/>
          <w:szCs w:val="28"/>
        </w:rPr>
      </w:pPr>
      <w:r w:rsidRPr="00D4007E">
        <w:rPr>
          <w:i/>
          <w:color w:val="FF0000"/>
          <w:spacing w:val="20"/>
          <w:sz w:val="28"/>
          <w:szCs w:val="28"/>
        </w:rPr>
        <w:lastRenderedPageBreak/>
        <w:t xml:space="preserve">Примечание: </w:t>
      </w:r>
    </w:p>
    <w:p w:rsidR="00250A8F" w:rsidRDefault="00250A8F" w:rsidP="00250A8F">
      <w:pPr>
        <w:ind w:firstLine="567"/>
        <w:jc w:val="both"/>
        <w:rPr>
          <w:i/>
          <w:color w:val="FF0000"/>
          <w:sz w:val="28"/>
          <w:szCs w:val="28"/>
        </w:rPr>
      </w:pPr>
      <w:r w:rsidRPr="00D4007E">
        <w:rPr>
          <w:i/>
          <w:color w:val="FF0000"/>
          <w:sz w:val="28"/>
          <w:szCs w:val="28"/>
        </w:rPr>
        <w:t>1- при подготовке рабочей программы учебной дисциплины на основе примечания настоящего шаблона необходимо удалить текст примечаний, разъяснений (комментариев, возможных формулировок), приведенный курсивом</w:t>
      </w:r>
      <w:r>
        <w:rPr>
          <w:i/>
          <w:color w:val="FF0000"/>
          <w:sz w:val="28"/>
          <w:szCs w:val="28"/>
        </w:rPr>
        <w:t xml:space="preserve"> и выделенных красным цветом</w:t>
      </w:r>
      <w:r w:rsidRPr="00D4007E">
        <w:rPr>
          <w:i/>
          <w:color w:val="FF0000"/>
          <w:sz w:val="28"/>
          <w:szCs w:val="28"/>
        </w:rPr>
        <w:t>;</w:t>
      </w:r>
    </w:p>
    <w:p w:rsidR="00250A8F" w:rsidRPr="00D4007E" w:rsidRDefault="00250A8F" w:rsidP="00250A8F">
      <w:pPr>
        <w:ind w:firstLine="567"/>
        <w:jc w:val="both"/>
        <w:rPr>
          <w:i/>
          <w:color w:val="FF0000"/>
          <w:sz w:val="28"/>
          <w:szCs w:val="28"/>
        </w:rPr>
      </w:pPr>
      <w:r w:rsidRPr="00D4007E">
        <w:rPr>
          <w:i/>
          <w:color w:val="FF0000"/>
          <w:sz w:val="28"/>
          <w:szCs w:val="28"/>
        </w:rPr>
        <w:t>2- информацию связанную с наименованием учебной дисциплины, специальности</w:t>
      </w:r>
      <w:r>
        <w:rPr>
          <w:i/>
          <w:color w:val="FF0000"/>
          <w:sz w:val="28"/>
          <w:szCs w:val="28"/>
        </w:rPr>
        <w:t>/профессии</w:t>
      </w:r>
      <w:r w:rsidRPr="00D4007E">
        <w:rPr>
          <w:i/>
          <w:color w:val="FF0000"/>
          <w:sz w:val="28"/>
          <w:szCs w:val="28"/>
        </w:rPr>
        <w:t xml:space="preserve">, формулировками </w:t>
      </w:r>
      <w:proofErr w:type="gramStart"/>
      <w:r w:rsidRPr="00D4007E">
        <w:rPr>
          <w:i/>
          <w:color w:val="FF0000"/>
          <w:sz w:val="28"/>
          <w:szCs w:val="28"/>
        </w:rPr>
        <w:t>ОК</w:t>
      </w:r>
      <w:proofErr w:type="gramEnd"/>
      <w:r w:rsidRPr="00D4007E">
        <w:rPr>
          <w:i/>
          <w:color w:val="FF0000"/>
          <w:sz w:val="28"/>
          <w:szCs w:val="28"/>
        </w:rPr>
        <w:t>, ПК необходимо заменить на фактически соответствующую ФГОС по конкретной учебной дисциплине;</w:t>
      </w:r>
    </w:p>
    <w:p w:rsidR="00250A8F" w:rsidRPr="00D4007E" w:rsidRDefault="00250A8F" w:rsidP="00250A8F">
      <w:pPr>
        <w:ind w:firstLine="567"/>
        <w:jc w:val="both"/>
        <w:rPr>
          <w:i/>
          <w:color w:val="FF0000"/>
          <w:sz w:val="28"/>
          <w:szCs w:val="28"/>
        </w:rPr>
      </w:pPr>
      <w:r w:rsidRPr="00D4007E">
        <w:rPr>
          <w:i/>
          <w:color w:val="FF0000"/>
          <w:sz w:val="28"/>
          <w:szCs w:val="28"/>
        </w:rPr>
        <w:t xml:space="preserve">3- рабочая программа выполняется на бумажном носителе, печать двухсторонняя: текст - шрифт </w:t>
      </w:r>
      <w:proofErr w:type="spellStart"/>
      <w:r w:rsidRPr="00D4007E">
        <w:rPr>
          <w:i/>
          <w:color w:val="FF0000"/>
          <w:sz w:val="28"/>
          <w:szCs w:val="28"/>
        </w:rPr>
        <w:t>Times</w:t>
      </w:r>
      <w:proofErr w:type="spellEnd"/>
      <w:r w:rsidRPr="00D4007E">
        <w:rPr>
          <w:i/>
          <w:color w:val="FF0000"/>
          <w:sz w:val="28"/>
          <w:szCs w:val="28"/>
        </w:rPr>
        <w:t xml:space="preserve"> </w:t>
      </w:r>
      <w:proofErr w:type="spellStart"/>
      <w:r w:rsidRPr="00D4007E">
        <w:rPr>
          <w:i/>
          <w:color w:val="FF0000"/>
          <w:sz w:val="28"/>
          <w:szCs w:val="28"/>
        </w:rPr>
        <w:t>New</w:t>
      </w:r>
      <w:proofErr w:type="spellEnd"/>
      <w:r w:rsidRPr="00D4007E">
        <w:rPr>
          <w:i/>
          <w:color w:val="FF0000"/>
          <w:sz w:val="28"/>
          <w:szCs w:val="28"/>
        </w:rPr>
        <w:t xml:space="preserve"> </w:t>
      </w:r>
      <w:proofErr w:type="spellStart"/>
      <w:r w:rsidRPr="00D4007E">
        <w:rPr>
          <w:i/>
          <w:color w:val="FF0000"/>
          <w:sz w:val="28"/>
          <w:szCs w:val="28"/>
        </w:rPr>
        <w:t>Roman</w:t>
      </w:r>
      <w:proofErr w:type="spellEnd"/>
      <w:r w:rsidRPr="00D4007E">
        <w:rPr>
          <w:i/>
          <w:color w:val="FF0000"/>
          <w:sz w:val="28"/>
          <w:szCs w:val="28"/>
        </w:rPr>
        <w:t xml:space="preserve">, кегль </w:t>
      </w:r>
      <w:r>
        <w:rPr>
          <w:i/>
          <w:color w:val="FF0000"/>
          <w:sz w:val="28"/>
          <w:szCs w:val="28"/>
        </w:rPr>
        <w:t>12</w:t>
      </w:r>
      <w:r w:rsidRPr="00D4007E">
        <w:rPr>
          <w:i/>
          <w:color w:val="FF0000"/>
          <w:sz w:val="28"/>
          <w:szCs w:val="28"/>
        </w:rPr>
        <w:t xml:space="preserve">, межстрочный интервал – </w:t>
      </w:r>
      <w:r>
        <w:rPr>
          <w:i/>
          <w:color w:val="FF0000"/>
          <w:sz w:val="28"/>
          <w:szCs w:val="28"/>
        </w:rPr>
        <w:t>одинарный</w:t>
      </w:r>
      <w:r w:rsidRPr="00D4007E">
        <w:rPr>
          <w:i/>
          <w:color w:val="FF0000"/>
          <w:sz w:val="28"/>
          <w:szCs w:val="28"/>
        </w:rPr>
        <w:t>. В таблицах</w:t>
      </w:r>
      <w:r>
        <w:rPr>
          <w:i/>
          <w:color w:val="FF0000"/>
          <w:sz w:val="28"/>
          <w:szCs w:val="28"/>
        </w:rPr>
        <w:t xml:space="preserve"> </w:t>
      </w:r>
      <w:r w:rsidRPr="00D4007E">
        <w:rPr>
          <w:i/>
          <w:color w:val="FF0000"/>
          <w:sz w:val="28"/>
          <w:szCs w:val="28"/>
        </w:rPr>
        <w:t>- кегль 12, одинарный межстрочный интервал;</w:t>
      </w:r>
    </w:p>
    <w:p w:rsidR="00250A8F" w:rsidRPr="00D4007E" w:rsidRDefault="00250A8F" w:rsidP="00250A8F">
      <w:pPr>
        <w:ind w:firstLine="567"/>
        <w:jc w:val="both"/>
        <w:rPr>
          <w:i/>
          <w:color w:val="FF0000"/>
          <w:sz w:val="28"/>
          <w:szCs w:val="28"/>
        </w:rPr>
      </w:pPr>
    </w:p>
    <w:p w:rsidR="00250A8F" w:rsidRPr="00D4007E" w:rsidRDefault="00250A8F" w:rsidP="00250A8F">
      <w:pPr>
        <w:ind w:firstLine="567"/>
        <w:jc w:val="both"/>
        <w:rPr>
          <w:i/>
          <w:color w:val="FF0000"/>
          <w:sz w:val="28"/>
          <w:szCs w:val="28"/>
        </w:rPr>
      </w:pPr>
      <w:r w:rsidRPr="00833D4B">
        <w:rPr>
          <w:b/>
          <w:i/>
          <w:color w:val="FF0000"/>
          <w:sz w:val="28"/>
          <w:szCs w:val="28"/>
        </w:rPr>
        <w:t>ВНИМАНИЕ!</w:t>
      </w:r>
      <w:r w:rsidRPr="00D4007E">
        <w:rPr>
          <w:i/>
          <w:color w:val="FF0000"/>
          <w:sz w:val="28"/>
          <w:szCs w:val="28"/>
        </w:rPr>
        <w:t xml:space="preserve"> Данный шаблон применяется при проектировании содержания рабочей программы учебной дисциплине (ЕН, ОГСЭ, ОП) ФГОС СПО.</w:t>
      </w:r>
    </w:p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Pr="0007279F" w:rsidRDefault="00813DEC" w:rsidP="00250A8F">
      <w:pPr>
        <w:jc w:val="center"/>
        <w:rPr>
          <w:b/>
        </w:rPr>
      </w:pPr>
      <w:r w:rsidRPr="0007279F">
        <w:rPr>
          <w:b/>
        </w:rPr>
        <w:lastRenderedPageBreak/>
        <w:t>Содержание</w:t>
      </w:r>
    </w:p>
    <w:p w:rsidR="00250A8F" w:rsidRPr="0007279F" w:rsidRDefault="00250A8F" w:rsidP="00250A8F">
      <w:pPr>
        <w:jc w:val="center"/>
      </w:pP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00"/>
        <w:gridCol w:w="1175"/>
      </w:tblGrid>
      <w:tr w:rsidR="00250A8F" w:rsidRPr="0007279F" w:rsidTr="00F2304D">
        <w:trPr>
          <w:trHeight w:val="504"/>
          <w:tblCellSpacing w:w="0" w:type="dxa"/>
        </w:trPr>
        <w:tc>
          <w:tcPr>
            <w:tcW w:w="4380" w:type="pct"/>
          </w:tcPr>
          <w:p w:rsidR="00250A8F" w:rsidRPr="0007279F" w:rsidRDefault="00250A8F" w:rsidP="00C72C01">
            <w:pPr>
              <w:pStyle w:val="a8"/>
              <w:ind w:firstLine="567"/>
              <w:rPr>
                <w:color w:val="000000"/>
              </w:rPr>
            </w:pPr>
            <w:r w:rsidRPr="0007279F">
              <w:rPr>
                <w:color w:val="000000"/>
              </w:rPr>
              <w:t xml:space="preserve">1 </w:t>
            </w:r>
            <w:r w:rsidR="00512BFC">
              <w:t>Общая характеристика рабочей программы учебной дисциплины</w:t>
            </w:r>
          </w:p>
        </w:tc>
        <w:tc>
          <w:tcPr>
            <w:tcW w:w="620" w:type="pct"/>
          </w:tcPr>
          <w:p w:rsidR="00250A8F" w:rsidRPr="0007279F" w:rsidRDefault="00250A8F" w:rsidP="00F2304D">
            <w:pPr>
              <w:pStyle w:val="a8"/>
              <w:jc w:val="center"/>
              <w:rPr>
                <w:color w:val="000000"/>
              </w:rPr>
            </w:pPr>
            <w:r w:rsidRPr="0007279F">
              <w:rPr>
                <w:color w:val="000000"/>
              </w:rPr>
              <w:t>5</w:t>
            </w:r>
          </w:p>
        </w:tc>
      </w:tr>
      <w:tr w:rsidR="00250A8F" w:rsidRPr="0007279F" w:rsidTr="00F2304D">
        <w:trPr>
          <w:trHeight w:val="20"/>
          <w:tblCellSpacing w:w="0" w:type="dxa"/>
        </w:trPr>
        <w:tc>
          <w:tcPr>
            <w:tcW w:w="4380" w:type="pct"/>
          </w:tcPr>
          <w:p w:rsidR="00250A8F" w:rsidRPr="0007279F" w:rsidRDefault="00250A8F" w:rsidP="00C72C01">
            <w:pPr>
              <w:pStyle w:val="a8"/>
              <w:ind w:firstLine="567"/>
              <w:rPr>
                <w:color w:val="000000"/>
              </w:rPr>
            </w:pPr>
            <w:r w:rsidRPr="0007279F">
              <w:rPr>
                <w:color w:val="000000"/>
              </w:rPr>
              <w:t xml:space="preserve">2 </w:t>
            </w:r>
            <w:r w:rsidRPr="0007279F">
              <w:t>Структура и содержание учебной дисциплины</w:t>
            </w:r>
            <w:r w:rsidRPr="0007279F">
              <w:rPr>
                <w:color w:val="000000"/>
              </w:rPr>
              <w:t xml:space="preserve"> </w:t>
            </w:r>
          </w:p>
        </w:tc>
        <w:tc>
          <w:tcPr>
            <w:tcW w:w="620" w:type="pct"/>
          </w:tcPr>
          <w:p w:rsidR="00250A8F" w:rsidRPr="0007279F" w:rsidRDefault="007D3FD9" w:rsidP="00F2304D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50A8F" w:rsidRPr="0007279F" w:rsidTr="00F2304D">
        <w:trPr>
          <w:trHeight w:val="20"/>
          <w:tblCellSpacing w:w="0" w:type="dxa"/>
        </w:trPr>
        <w:tc>
          <w:tcPr>
            <w:tcW w:w="4380" w:type="pct"/>
          </w:tcPr>
          <w:p w:rsidR="00250A8F" w:rsidRPr="0007279F" w:rsidRDefault="00250A8F" w:rsidP="00F2041F">
            <w:pPr>
              <w:pStyle w:val="a8"/>
              <w:ind w:firstLine="567"/>
              <w:rPr>
                <w:color w:val="000000"/>
              </w:rPr>
            </w:pPr>
            <w:r w:rsidRPr="0007279F">
              <w:rPr>
                <w:color w:val="000000"/>
              </w:rPr>
              <w:t xml:space="preserve">3 Условия реализации учебной дисциплины </w:t>
            </w:r>
          </w:p>
        </w:tc>
        <w:tc>
          <w:tcPr>
            <w:tcW w:w="620" w:type="pct"/>
          </w:tcPr>
          <w:p w:rsidR="00250A8F" w:rsidRPr="0007279F" w:rsidRDefault="00F2304D" w:rsidP="00F2304D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50A8F" w:rsidRPr="0007279F" w:rsidTr="00F2304D">
        <w:trPr>
          <w:trHeight w:val="20"/>
          <w:tblCellSpacing w:w="0" w:type="dxa"/>
        </w:trPr>
        <w:tc>
          <w:tcPr>
            <w:tcW w:w="4380" w:type="pct"/>
          </w:tcPr>
          <w:p w:rsidR="00250A8F" w:rsidRPr="0007279F" w:rsidRDefault="00250A8F" w:rsidP="00F2041F">
            <w:pPr>
              <w:pStyle w:val="a8"/>
              <w:ind w:firstLine="567"/>
              <w:rPr>
                <w:color w:val="000000"/>
              </w:rPr>
            </w:pPr>
            <w:r w:rsidRPr="0007279F">
              <w:rPr>
                <w:color w:val="000000"/>
              </w:rPr>
              <w:t xml:space="preserve">4 Контроль и оценка результатов освоения учебной дисциплины </w:t>
            </w:r>
          </w:p>
        </w:tc>
        <w:tc>
          <w:tcPr>
            <w:tcW w:w="620" w:type="pct"/>
          </w:tcPr>
          <w:p w:rsidR="00250A8F" w:rsidRPr="0007279F" w:rsidRDefault="00F2304D" w:rsidP="00F2304D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F2304D" w:rsidRDefault="00F2304D" w:rsidP="00250A8F">
      <w:pPr>
        <w:sectPr w:rsidR="00F2304D" w:rsidSect="00A653A6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A8F" w:rsidRPr="0007279F" w:rsidRDefault="00813DEC" w:rsidP="00250A8F">
      <w:pPr>
        <w:ind w:firstLine="709"/>
        <w:jc w:val="both"/>
        <w:rPr>
          <w:b/>
          <w:caps/>
        </w:rPr>
      </w:pPr>
      <w:r w:rsidRPr="0007279F">
        <w:rPr>
          <w:b/>
        </w:rPr>
        <w:lastRenderedPageBreak/>
        <w:t xml:space="preserve">1 </w:t>
      </w:r>
      <w:r>
        <w:rPr>
          <w:b/>
        </w:rPr>
        <w:t xml:space="preserve">Общая характеристика рабочей </w:t>
      </w:r>
      <w:r w:rsidRPr="0007279F">
        <w:rPr>
          <w:b/>
        </w:rPr>
        <w:t>программы учебной дисциплины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  <w:color w:val="FF0000"/>
        </w:rPr>
      </w:pPr>
      <w:r w:rsidRPr="0007279F">
        <w:rPr>
          <w:b/>
          <w:i/>
          <w:color w:val="FF0000"/>
        </w:rPr>
        <w:t>КОД,  Наименование дисциплины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olor w:val="FF0000"/>
        </w:rPr>
      </w:pPr>
    </w:p>
    <w:p w:rsidR="00250A8F" w:rsidRPr="0007279F" w:rsidRDefault="00250A8F" w:rsidP="00F20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color w:val="FF0000"/>
        </w:rPr>
      </w:pPr>
      <w:r w:rsidRPr="0007279F">
        <w:rPr>
          <w:b/>
        </w:rPr>
        <w:t xml:space="preserve">1.1  Место </w:t>
      </w:r>
      <w:r w:rsidR="005055BD">
        <w:rPr>
          <w:b/>
        </w:rPr>
        <w:t xml:space="preserve">учебной </w:t>
      </w:r>
      <w:r w:rsidRPr="0007279F">
        <w:rPr>
          <w:b/>
        </w:rPr>
        <w:t xml:space="preserve">дисциплины в структуре </w:t>
      </w:r>
      <w:r w:rsidR="00F2041F">
        <w:rPr>
          <w:b/>
        </w:rPr>
        <w:t xml:space="preserve">основной профессиональной </w:t>
      </w:r>
      <w:r w:rsidRPr="0007279F">
        <w:rPr>
          <w:b/>
        </w:rPr>
        <w:t>образовательной программы</w:t>
      </w:r>
      <w:r w:rsidR="00F2041F">
        <w:rPr>
          <w:b/>
        </w:rPr>
        <w:t xml:space="preserve">: </w:t>
      </w:r>
      <w:r w:rsidR="00F2041F" w:rsidRPr="00F2041F">
        <w:t>дисциплина входит</w:t>
      </w:r>
      <w:r w:rsidR="00F2041F">
        <w:rPr>
          <w:b/>
        </w:rPr>
        <w:t xml:space="preserve"> </w:t>
      </w:r>
      <w:r w:rsidR="00F2041F" w:rsidRPr="00ED7A13">
        <w:t>в</w:t>
      </w:r>
      <w:r w:rsidR="00F2041F">
        <w:rPr>
          <w:b/>
        </w:rPr>
        <w:t xml:space="preserve"> </w:t>
      </w:r>
      <w:r w:rsidRPr="0007279F">
        <w:t xml:space="preserve"> </w:t>
      </w:r>
      <w:r w:rsidR="00674A0D">
        <w:rPr>
          <w:i/>
          <w:color w:val="FF0000"/>
        </w:rPr>
        <w:t>н</w:t>
      </w:r>
      <w:r w:rsidRPr="0007279F">
        <w:rPr>
          <w:i/>
          <w:color w:val="FF0000"/>
        </w:rPr>
        <w:t>аименование цикла по ФГОС (общий гуманитарный и социально-экономический цикл, математический и общий естественнонаучный цикл, общепрофессиональный цикл, профессиональный цикл)</w:t>
      </w:r>
      <w:r w:rsidR="00F2041F">
        <w:rPr>
          <w:i/>
          <w:color w:val="FF0000"/>
        </w:rPr>
        <w:t>.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7279F">
        <w:rPr>
          <w:b/>
        </w:rPr>
        <w:t>1.</w:t>
      </w:r>
      <w:r w:rsidR="00003B04">
        <w:rPr>
          <w:b/>
        </w:rPr>
        <w:t>2</w:t>
      </w:r>
      <w:r w:rsidRPr="0007279F">
        <w:rPr>
          <w:b/>
        </w:rPr>
        <w:t xml:space="preserve"> Цел</w:t>
      </w:r>
      <w:r w:rsidR="00F2041F">
        <w:rPr>
          <w:b/>
        </w:rPr>
        <w:t>ь</w:t>
      </w:r>
      <w:r w:rsidRPr="0007279F">
        <w:rPr>
          <w:b/>
        </w:rPr>
        <w:t xml:space="preserve"> и планируемые результаты освоения дисциплины: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50A8F" w:rsidRDefault="00250A8F" w:rsidP="00250A8F">
      <w:pPr>
        <w:ind w:firstLine="600"/>
        <w:rPr>
          <w:b/>
          <w:u w:val="single"/>
        </w:rPr>
      </w:pPr>
      <w:r w:rsidRPr="005055BD">
        <w:rPr>
          <w:b/>
          <w:u w:val="single"/>
        </w:rPr>
        <w:t xml:space="preserve">Обязательная часть </w:t>
      </w:r>
    </w:p>
    <w:p w:rsidR="00C5413C" w:rsidRDefault="00C5413C" w:rsidP="00250A8F">
      <w:pPr>
        <w:ind w:firstLine="600"/>
        <w:rPr>
          <w:b/>
          <w:u w:val="single"/>
        </w:rPr>
      </w:pPr>
    </w:p>
    <w:p w:rsidR="00F2041F" w:rsidRDefault="00F2041F" w:rsidP="00250A8F">
      <w:pPr>
        <w:ind w:firstLine="600"/>
        <w:rPr>
          <w:b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26"/>
        <w:gridCol w:w="3641"/>
        <w:gridCol w:w="4386"/>
      </w:tblGrid>
      <w:tr w:rsidR="00F2041F" w:rsidRPr="00F2041F" w:rsidTr="003D2D79">
        <w:tc>
          <w:tcPr>
            <w:tcW w:w="1826" w:type="dxa"/>
          </w:tcPr>
          <w:p w:rsidR="00F2041F" w:rsidRDefault="00F2041F" w:rsidP="00F2041F">
            <w:pPr>
              <w:jc w:val="center"/>
              <w:rPr>
                <w:b/>
              </w:rPr>
            </w:pPr>
            <w:r w:rsidRPr="00F2041F">
              <w:rPr>
                <w:b/>
              </w:rPr>
              <w:t>Код</w:t>
            </w:r>
            <w:r w:rsidR="009562CB">
              <w:rPr>
                <w:b/>
              </w:rPr>
              <w:t xml:space="preserve"> и наименование</w:t>
            </w:r>
            <w:r w:rsidRPr="00F2041F">
              <w:rPr>
                <w:b/>
              </w:rPr>
              <w:t xml:space="preserve"> ПК, </w:t>
            </w:r>
            <w:proofErr w:type="gramStart"/>
            <w:r w:rsidRPr="00F2041F">
              <w:rPr>
                <w:b/>
              </w:rPr>
              <w:t>ОК</w:t>
            </w:r>
            <w:proofErr w:type="gramEnd"/>
            <w:r w:rsidR="00C5413C">
              <w:rPr>
                <w:b/>
              </w:rPr>
              <w:t>, ЛР</w:t>
            </w:r>
          </w:p>
          <w:p w:rsidR="003D2D79" w:rsidRPr="003D2D79" w:rsidRDefault="003D2D79" w:rsidP="00E90B2D">
            <w:pPr>
              <w:jc w:val="center"/>
              <w:rPr>
                <w:i/>
                <w:color w:val="FF0000"/>
              </w:rPr>
            </w:pPr>
            <w:r w:rsidRPr="003D2D79">
              <w:rPr>
                <w:i/>
                <w:color w:val="FF0000"/>
                <w:sz w:val="20"/>
              </w:rPr>
              <w:t>(Указываются только коды общих и профессиональных компетенций, а также личностных результатов</w:t>
            </w:r>
            <w:r w:rsidR="00A57587">
              <w:rPr>
                <w:i/>
                <w:color w:val="FF0000"/>
                <w:sz w:val="20"/>
              </w:rPr>
              <w:t xml:space="preserve"> </w:t>
            </w:r>
            <w:r w:rsidR="00A57587" w:rsidRPr="00A57587">
              <w:rPr>
                <w:i/>
                <w:color w:val="FF0000"/>
                <w:sz w:val="20"/>
                <w:highlight w:val="yellow"/>
              </w:rPr>
              <w:t xml:space="preserve">(с </w:t>
            </w:r>
            <w:r w:rsidR="00E90B2D">
              <w:rPr>
                <w:i/>
                <w:color w:val="FF0000"/>
                <w:sz w:val="20"/>
                <w:highlight w:val="yellow"/>
              </w:rPr>
              <w:t>дескриптором</w:t>
            </w:r>
            <w:r w:rsidR="00A57587" w:rsidRPr="00A57587">
              <w:rPr>
                <w:i/>
                <w:color w:val="FF0000"/>
                <w:sz w:val="20"/>
                <w:highlight w:val="yellow"/>
              </w:rPr>
              <w:t>)</w:t>
            </w:r>
            <w:r w:rsidRPr="003D2D79">
              <w:rPr>
                <w:i/>
                <w:color w:val="FF0000"/>
                <w:sz w:val="20"/>
              </w:rPr>
              <w:t>, для формирования которых необходимо освоение данной дисциплины)</w:t>
            </w:r>
          </w:p>
        </w:tc>
        <w:tc>
          <w:tcPr>
            <w:tcW w:w="3641" w:type="dxa"/>
          </w:tcPr>
          <w:p w:rsidR="00F2041F" w:rsidRPr="00F2041F" w:rsidRDefault="00F2041F" w:rsidP="00F2041F">
            <w:pPr>
              <w:jc w:val="center"/>
              <w:rPr>
                <w:b/>
              </w:rPr>
            </w:pPr>
            <w:r w:rsidRPr="00F2041F">
              <w:rPr>
                <w:b/>
              </w:rPr>
              <w:t>Умения</w:t>
            </w:r>
          </w:p>
        </w:tc>
        <w:tc>
          <w:tcPr>
            <w:tcW w:w="4386" w:type="dxa"/>
          </w:tcPr>
          <w:p w:rsidR="00F2041F" w:rsidRPr="00F2041F" w:rsidRDefault="00F2041F" w:rsidP="00F2041F">
            <w:pPr>
              <w:jc w:val="center"/>
              <w:rPr>
                <w:b/>
              </w:rPr>
            </w:pPr>
            <w:r w:rsidRPr="00F2041F">
              <w:rPr>
                <w:b/>
              </w:rPr>
              <w:t>Знания</w:t>
            </w:r>
          </w:p>
        </w:tc>
      </w:tr>
      <w:tr w:rsidR="003D2D79" w:rsidTr="003D2D79">
        <w:tc>
          <w:tcPr>
            <w:tcW w:w="1826" w:type="dxa"/>
          </w:tcPr>
          <w:p w:rsidR="003D2D79" w:rsidRPr="00C5413C" w:rsidRDefault="003D2D79" w:rsidP="00C5413C">
            <w:pPr>
              <w:rPr>
                <w:color w:val="FF0000"/>
              </w:rPr>
            </w:pPr>
            <w:r w:rsidRPr="00DD71AF">
              <w:rPr>
                <w:color w:val="FF0000"/>
              </w:rPr>
              <w:t>ПК.1.1</w:t>
            </w:r>
            <w:r>
              <w:rPr>
                <w:color w:val="FF0000"/>
              </w:rPr>
              <w:t xml:space="preserve"> </w:t>
            </w:r>
            <w:r w:rsidR="009562CB">
              <w:rPr>
                <w:color w:val="FF0000"/>
              </w:rPr>
              <w:t>- …</w:t>
            </w:r>
            <w:bookmarkStart w:id="0" w:name="_GoBack"/>
            <w:bookmarkEnd w:id="0"/>
          </w:p>
        </w:tc>
        <w:tc>
          <w:tcPr>
            <w:tcW w:w="3641" w:type="dxa"/>
            <w:vMerge w:val="restart"/>
          </w:tcPr>
          <w:p w:rsidR="003D2D79" w:rsidRPr="00DD71AF" w:rsidRDefault="003D2D79" w:rsidP="00250A8F">
            <w:pPr>
              <w:rPr>
                <w:color w:val="FF0000"/>
              </w:rPr>
            </w:pPr>
            <w:r>
              <w:rPr>
                <w:color w:val="FF0000"/>
              </w:rPr>
              <w:t>У</w:t>
            </w:r>
            <w:r w:rsidRPr="00DD71AF">
              <w:rPr>
                <w:color w:val="FF0000"/>
              </w:rPr>
              <w:t>1</w:t>
            </w:r>
            <w:proofErr w:type="gramStart"/>
            <w:r>
              <w:rPr>
                <w:color w:val="FF0000"/>
              </w:rPr>
              <w:t xml:space="preserve"> </w:t>
            </w:r>
            <w:r w:rsidRPr="00C5413C">
              <w:rPr>
                <w:i/>
                <w:color w:val="FF0000"/>
              </w:rPr>
              <w:t>У</w:t>
            </w:r>
            <w:proofErr w:type="gramEnd"/>
            <w:r w:rsidRPr="00C5413C">
              <w:rPr>
                <w:i/>
                <w:color w:val="FF0000"/>
              </w:rPr>
              <w:t>казываются только умения, относящиеся к данной дисциплине</w:t>
            </w:r>
          </w:p>
          <w:p w:rsidR="003D2D79" w:rsidRPr="00DD71AF" w:rsidRDefault="003D2D79" w:rsidP="00250A8F">
            <w:pPr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4386" w:type="dxa"/>
            <w:vMerge w:val="restart"/>
          </w:tcPr>
          <w:p w:rsidR="003D2D79" w:rsidRPr="00DD71AF" w:rsidRDefault="003D2D79" w:rsidP="00250A8F">
            <w:pPr>
              <w:rPr>
                <w:color w:val="FF0000"/>
              </w:rPr>
            </w:pPr>
            <w:r>
              <w:rPr>
                <w:color w:val="FF0000"/>
              </w:rPr>
              <w:t>З</w:t>
            </w:r>
            <w:r w:rsidRPr="00DD71AF">
              <w:rPr>
                <w:color w:val="FF0000"/>
              </w:rPr>
              <w:t>1</w:t>
            </w:r>
            <w:proofErr w:type="gramStart"/>
            <w:r>
              <w:rPr>
                <w:color w:val="FF0000"/>
              </w:rPr>
              <w:t xml:space="preserve"> </w:t>
            </w:r>
            <w:r w:rsidRPr="00C5413C">
              <w:rPr>
                <w:i/>
                <w:color w:val="FF0000"/>
              </w:rPr>
              <w:t>У</w:t>
            </w:r>
            <w:proofErr w:type="gramEnd"/>
            <w:r w:rsidRPr="00C5413C">
              <w:rPr>
                <w:i/>
                <w:color w:val="FF0000"/>
              </w:rPr>
              <w:t>казываются только знания, относящиеся к данной дисциплине</w:t>
            </w:r>
          </w:p>
          <w:p w:rsidR="003D2D79" w:rsidRPr="00DD71AF" w:rsidRDefault="003D2D79" w:rsidP="00250A8F">
            <w:pPr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</w:tr>
      <w:tr w:rsidR="003D2D79" w:rsidTr="003D2D79">
        <w:tc>
          <w:tcPr>
            <w:tcW w:w="1826" w:type="dxa"/>
          </w:tcPr>
          <w:p w:rsidR="003D2D79" w:rsidRPr="00C5413C" w:rsidRDefault="003D2D79" w:rsidP="00C5413C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ОК</w:t>
            </w:r>
            <w:proofErr w:type="gramEnd"/>
            <w:r>
              <w:rPr>
                <w:color w:val="FF0000"/>
              </w:rPr>
              <w:t xml:space="preserve"> 01 </w:t>
            </w:r>
            <w:r w:rsidR="009562CB">
              <w:rPr>
                <w:color w:val="FF0000"/>
              </w:rPr>
              <w:t>- …</w:t>
            </w:r>
          </w:p>
        </w:tc>
        <w:tc>
          <w:tcPr>
            <w:tcW w:w="3641" w:type="dxa"/>
            <w:vMerge/>
          </w:tcPr>
          <w:p w:rsidR="003D2D79" w:rsidRPr="00DD71AF" w:rsidRDefault="003D2D79" w:rsidP="00250A8F">
            <w:pPr>
              <w:rPr>
                <w:color w:val="FF0000"/>
              </w:rPr>
            </w:pPr>
          </w:p>
        </w:tc>
        <w:tc>
          <w:tcPr>
            <w:tcW w:w="4386" w:type="dxa"/>
            <w:vMerge/>
          </w:tcPr>
          <w:p w:rsidR="003D2D79" w:rsidRPr="00DD71AF" w:rsidRDefault="003D2D79" w:rsidP="00250A8F">
            <w:pPr>
              <w:rPr>
                <w:color w:val="FF0000"/>
              </w:rPr>
            </w:pPr>
          </w:p>
        </w:tc>
      </w:tr>
      <w:tr w:rsidR="003D2D79" w:rsidTr="003D2D79">
        <w:tc>
          <w:tcPr>
            <w:tcW w:w="1826" w:type="dxa"/>
          </w:tcPr>
          <w:p w:rsidR="009562CB" w:rsidRDefault="003D2D79" w:rsidP="009562CB">
            <w:pPr>
              <w:rPr>
                <w:color w:val="FF0000"/>
              </w:rPr>
            </w:pPr>
            <w:r>
              <w:rPr>
                <w:color w:val="FF0000"/>
              </w:rPr>
              <w:t xml:space="preserve">ЛР 01 </w:t>
            </w:r>
            <w:r w:rsidR="00A57587">
              <w:rPr>
                <w:color w:val="FF0000"/>
              </w:rPr>
              <w:t xml:space="preserve">- </w:t>
            </w:r>
            <w:r w:rsidR="009562CB">
              <w:rPr>
                <w:color w:val="FF0000"/>
              </w:rPr>
              <w:t>…</w:t>
            </w:r>
          </w:p>
          <w:p w:rsidR="003D2D79" w:rsidRPr="00C5413C" w:rsidRDefault="003D2D79" w:rsidP="009562CB">
            <w:pPr>
              <w:rPr>
                <w:color w:val="FF0000"/>
              </w:rPr>
            </w:pPr>
            <w:r w:rsidRPr="003D2D79">
              <w:rPr>
                <w:i/>
                <w:color w:val="FF0000"/>
                <w:sz w:val="20"/>
              </w:rPr>
              <w:t>(Личностные результаты переносятся из таблицы Программы воспитания, которая представлена ниже.)</w:t>
            </w:r>
          </w:p>
        </w:tc>
        <w:tc>
          <w:tcPr>
            <w:tcW w:w="3641" w:type="dxa"/>
            <w:vMerge/>
          </w:tcPr>
          <w:p w:rsidR="003D2D79" w:rsidRPr="00DD71AF" w:rsidRDefault="003D2D79" w:rsidP="00250A8F">
            <w:pPr>
              <w:rPr>
                <w:color w:val="FF0000"/>
              </w:rPr>
            </w:pPr>
          </w:p>
        </w:tc>
        <w:tc>
          <w:tcPr>
            <w:tcW w:w="4386" w:type="dxa"/>
            <w:vMerge/>
          </w:tcPr>
          <w:p w:rsidR="003D2D79" w:rsidRPr="00DD71AF" w:rsidRDefault="003D2D79" w:rsidP="00250A8F">
            <w:pPr>
              <w:rPr>
                <w:color w:val="FF0000"/>
              </w:rPr>
            </w:pPr>
          </w:p>
        </w:tc>
      </w:tr>
      <w:tr w:rsidR="003D2D79" w:rsidTr="003D2D79">
        <w:tc>
          <w:tcPr>
            <w:tcW w:w="1826" w:type="dxa"/>
          </w:tcPr>
          <w:p w:rsidR="003D2D79" w:rsidRDefault="003D2D79" w:rsidP="00250A8F">
            <w:pPr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3641" w:type="dxa"/>
          </w:tcPr>
          <w:p w:rsidR="003D2D79" w:rsidRPr="00DD71AF" w:rsidRDefault="003D2D79" w:rsidP="00250A8F">
            <w:pPr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4386" w:type="dxa"/>
          </w:tcPr>
          <w:p w:rsidR="003D2D79" w:rsidRPr="00DD71AF" w:rsidRDefault="003D2D79" w:rsidP="00250A8F">
            <w:pPr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</w:tr>
    </w:tbl>
    <w:p w:rsidR="00F2041F" w:rsidRPr="005055BD" w:rsidRDefault="00F2041F" w:rsidP="00250A8F">
      <w:pPr>
        <w:ind w:firstLine="600"/>
        <w:rPr>
          <w:b/>
          <w:u w:val="single"/>
        </w:rPr>
      </w:pPr>
    </w:p>
    <w:tbl>
      <w:tblPr>
        <w:tblW w:w="10490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005"/>
        <w:gridCol w:w="3925"/>
      </w:tblGrid>
      <w:tr w:rsidR="003D2D79" w:rsidRPr="005F5E4E" w:rsidTr="003D2D79">
        <w:tc>
          <w:tcPr>
            <w:tcW w:w="6565" w:type="dxa"/>
            <w:gridSpan w:val="2"/>
            <w:hideMark/>
          </w:tcPr>
          <w:p w:rsidR="003D2D79" w:rsidRPr="00C574E9" w:rsidRDefault="003D2D79" w:rsidP="003D2D79">
            <w:pPr>
              <w:suppressAutoHyphens/>
              <w:ind w:firstLine="33"/>
              <w:jc w:val="center"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 xml:space="preserve">Наименование профессионального модуля, </w:t>
            </w:r>
            <w:r w:rsidRPr="00C574E9">
              <w:rPr>
                <w:b/>
                <w:bCs/>
                <w:i/>
                <w:color w:val="FF0000"/>
              </w:rPr>
              <w:br/>
              <w:t xml:space="preserve">учебной дисциплины 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ind w:firstLine="33"/>
              <w:jc w:val="center"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 xml:space="preserve">Код личностных результатов реализации программы воспитания </w:t>
            </w:r>
          </w:p>
        </w:tc>
      </w:tr>
      <w:tr w:rsidR="003D2D79" w:rsidRPr="005F5E4E" w:rsidTr="003D2D79">
        <w:tc>
          <w:tcPr>
            <w:tcW w:w="1560" w:type="dxa"/>
            <w:vAlign w:val="bottom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ОГСЭ.00</w:t>
            </w:r>
          </w:p>
        </w:tc>
        <w:tc>
          <w:tcPr>
            <w:tcW w:w="5005" w:type="dxa"/>
            <w:vAlign w:val="bottom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 xml:space="preserve">Общий гуманитарный и социально-экономический цикл </w:t>
            </w:r>
          </w:p>
        </w:tc>
        <w:tc>
          <w:tcPr>
            <w:tcW w:w="3925" w:type="dxa"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ОГСЭ.01.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Основы философии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1,5,8,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ОГСЭ.02.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История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1,2.1,3,5,6,7,8,14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ОГСЭ.03.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Психология общения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3,7,8,15,16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ОГСЭ.04.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Иностранный язык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5,6,7,8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ОГСЭ.05.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Физическая культура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7,8,9,11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ОГСЭ.06.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Рынок труда и профессиональная карьера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4.1,13,16,17,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lastRenderedPageBreak/>
              <w:t>ОГСЭ.07.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Общие компетенции профессионала (по уровням)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 xml:space="preserve">ЛР 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ОГСЭ.08.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Социально значимая деятельность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1-17</w:t>
            </w:r>
          </w:p>
        </w:tc>
      </w:tr>
      <w:tr w:rsidR="003D2D79" w:rsidRPr="005F5E4E" w:rsidTr="003D2D79">
        <w:tc>
          <w:tcPr>
            <w:tcW w:w="1560" w:type="dxa"/>
            <w:vAlign w:val="bottom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ЕН.00</w:t>
            </w:r>
          </w:p>
        </w:tc>
        <w:tc>
          <w:tcPr>
            <w:tcW w:w="5005" w:type="dxa"/>
            <w:vAlign w:val="bottom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 xml:space="preserve">Математический и общий естественнонаучный цикл </w:t>
            </w:r>
          </w:p>
        </w:tc>
        <w:tc>
          <w:tcPr>
            <w:tcW w:w="3925" w:type="dxa"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ЕН.01.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Информатика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4.2,10,15,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ЕН.</w:t>
            </w:r>
            <w:r w:rsidRPr="00C574E9">
              <w:rPr>
                <w:i/>
                <w:color w:val="FF0000"/>
                <w:lang w:val="en-US"/>
              </w:rPr>
              <w:t>n</w:t>
            </w:r>
            <w:r w:rsidRPr="00C574E9">
              <w:rPr>
                <w:i/>
                <w:color w:val="FF0000"/>
              </w:rPr>
              <w:t>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Информационные технологии в профессиональной деятельности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4.2,10,15,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ЕН.03.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П.00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Профессиональный цикл</w:t>
            </w:r>
          </w:p>
        </w:tc>
        <w:tc>
          <w:tcPr>
            <w:tcW w:w="3925" w:type="dxa"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ОП.00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Общепрофессиональные дисциплины</w:t>
            </w:r>
          </w:p>
        </w:tc>
        <w:tc>
          <w:tcPr>
            <w:tcW w:w="3925" w:type="dxa"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ОП.01.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ОП.02.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ОП.03.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ОП.04.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ОП.05.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ОП.06.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ОП.07.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ОП.08.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Безопасность жизнедеятельности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ЛР 1,3,7,8,9,10,12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ОП.09.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Основы предпринимательства</w:t>
            </w: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  <w:lang w:val="en-US"/>
              </w:rPr>
            </w:pPr>
            <w:r w:rsidRPr="00C574E9">
              <w:rPr>
                <w:b/>
                <w:bCs/>
                <w:i/>
                <w:color w:val="FF0000"/>
              </w:rPr>
              <w:t>ЛР 2.2,2.3,10.2,13,15,17</w:t>
            </w: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ПМ.00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  <w:r w:rsidRPr="00C574E9">
              <w:rPr>
                <w:b/>
                <w:bCs/>
                <w:i/>
                <w:color w:val="FF0000"/>
              </w:rPr>
              <w:t>Профессиональные модули</w:t>
            </w:r>
          </w:p>
        </w:tc>
        <w:tc>
          <w:tcPr>
            <w:tcW w:w="3925" w:type="dxa"/>
          </w:tcPr>
          <w:p w:rsidR="003D2D79" w:rsidRPr="00C574E9" w:rsidRDefault="003D2D79" w:rsidP="003D2D79">
            <w:pPr>
              <w:suppressAutoHyphens/>
              <w:rPr>
                <w:b/>
                <w:bCs/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ПМ.01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 w:rsidRPr="00C574E9">
              <w:rPr>
                <w:i/>
                <w:color w:val="FF0000"/>
              </w:rPr>
              <w:t>ПМ.02</w:t>
            </w:r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  <w:tr w:rsidR="003D2D79" w:rsidRPr="005F5E4E" w:rsidTr="003D2D79">
        <w:tc>
          <w:tcPr>
            <w:tcW w:w="1560" w:type="dxa"/>
            <w:hideMark/>
          </w:tcPr>
          <w:p w:rsidR="003D2D79" w:rsidRPr="00C574E9" w:rsidRDefault="003D2D79" w:rsidP="003D2D79">
            <w:pPr>
              <w:suppressAutoHyphens/>
              <w:jc w:val="center"/>
              <w:rPr>
                <w:i/>
                <w:color w:val="FF0000"/>
                <w:lang w:val="en-US"/>
              </w:rPr>
            </w:pPr>
            <w:r w:rsidRPr="00C574E9">
              <w:rPr>
                <w:i/>
                <w:color w:val="FF0000"/>
              </w:rPr>
              <w:t xml:space="preserve">ПМ. </w:t>
            </w:r>
            <w:proofErr w:type="spellStart"/>
            <w:r w:rsidRPr="00C574E9">
              <w:rPr>
                <w:i/>
                <w:color w:val="FF0000"/>
                <w:lang w:val="en-US"/>
              </w:rPr>
              <w:t>nn</w:t>
            </w:r>
            <w:proofErr w:type="spellEnd"/>
          </w:p>
        </w:tc>
        <w:tc>
          <w:tcPr>
            <w:tcW w:w="500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  <w:lang w:val="en-US"/>
              </w:rPr>
            </w:pPr>
          </w:p>
        </w:tc>
        <w:tc>
          <w:tcPr>
            <w:tcW w:w="3925" w:type="dxa"/>
            <w:hideMark/>
          </w:tcPr>
          <w:p w:rsidR="003D2D79" w:rsidRPr="00C574E9" w:rsidRDefault="003D2D79" w:rsidP="003D2D79">
            <w:pPr>
              <w:rPr>
                <w:i/>
                <w:color w:val="FF0000"/>
              </w:rPr>
            </w:pPr>
          </w:p>
        </w:tc>
      </w:tr>
    </w:tbl>
    <w:p w:rsidR="00250A8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color w:val="FF0000"/>
        </w:rPr>
      </w:pPr>
      <w:r w:rsidRPr="0007279F">
        <w:rPr>
          <w:i/>
          <w:color w:val="FF0000"/>
          <w:spacing w:val="20"/>
        </w:rPr>
        <w:t xml:space="preserve">Примечание: </w:t>
      </w:r>
      <w:r w:rsidRPr="0007279F">
        <w:rPr>
          <w:i/>
          <w:color w:val="FF0000"/>
        </w:rPr>
        <w:t>Указываются требования к умениям и знаниям с учетом примерной основной образовательной программы (ПООП)*</w:t>
      </w:r>
    </w:p>
    <w:p w:rsidR="003D2D79" w:rsidRPr="0007279F" w:rsidRDefault="003D2D79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color w:val="FF0000"/>
        </w:rPr>
      </w:pP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color w:val="FF0000"/>
          <w:spacing w:val="-6"/>
        </w:rPr>
      </w:pPr>
    </w:p>
    <w:p w:rsidR="00250A8F" w:rsidRPr="005055BD" w:rsidRDefault="00250A8F" w:rsidP="00250A8F">
      <w:pPr>
        <w:ind w:firstLine="480"/>
        <w:rPr>
          <w:b/>
          <w:u w:val="single"/>
        </w:rPr>
      </w:pPr>
      <w:r w:rsidRPr="005055BD">
        <w:rPr>
          <w:b/>
          <w:u w:val="single"/>
        </w:rPr>
        <w:t xml:space="preserve">Вариативная часть </w:t>
      </w:r>
    </w:p>
    <w:p w:rsidR="005055BD" w:rsidRDefault="005055BD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74A0D" w:rsidRPr="0025082E" w:rsidRDefault="00674A0D" w:rsidP="00250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FF0000"/>
        </w:rPr>
      </w:pPr>
      <w:r w:rsidRPr="0025082E">
        <w:rPr>
          <w:i/>
          <w:color w:val="FF0000"/>
        </w:rPr>
        <w:t xml:space="preserve">Примечания: </w:t>
      </w:r>
      <w:r w:rsidR="00ED7A13" w:rsidRPr="0025082E">
        <w:rPr>
          <w:i/>
          <w:color w:val="FF0000"/>
        </w:rPr>
        <w:t>Вариативная часть образовательной программы дает возможность расширения основног</w:t>
      </w:r>
      <w:proofErr w:type="gramStart"/>
      <w:r w:rsidR="00ED7A13" w:rsidRPr="0025082E">
        <w:rPr>
          <w:i/>
          <w:color w:val="FF0000"/>
        </w:rPr>
        <w:t>о(</w:t>
      </w:r>
      <w:proofErr w:type="spellStart"/>
      <w:proofErr w:type="gramEnd"/>
      <w:r w:rsidR="00ED7A13" w:rsidRPr="0025082E">
        <w:rPr>
          <w:i/>
          <w:color w:val="FF0000"/>
        </w:rPr>
        <w:t>ых</w:t>
      </w:r>
      <w:proofErr w:type="spellEnd"/>
      <w:r w:rsidR="00ED7A13" w:rsidRPr="0025082E">
        <w:rPr>
          <w:i/>
          <w:color w:val="FF0000"/>
        </w:rPr>
        <w:t>) вида(</w:t>
      </w:r>
      <w:proofErr w:type="spellStart"/>
      <w:r w:rsidR="00ED7A13" w:rsidRPr="0025082E">
        <w:rPr>
          <w:i/>
          <w:color w:val="FF0000"/>
        </w:rPr>
        <w:t>ов</w:t>
      </w:r>
      <w:proofErr w:type="spellEnd"/>
      <w:r w:rsidR="00ED7A13" w:rsidRPr="0025082E">
        <w:rPr>
          <w:i/>
          <w:color w:val="FF0000"/>
        </w:rPr>
        <w:t>) деятельность, к которым должен быть готов выпускник,</w:t>
      </w:r>
      <w:r w:rsidR="00ED7A13" w:rsidRPr="0025082E">
        <w:t xml:space="preserve"> </w:t>
      </w:r>
      <w:r w:rsidR="00ED7A13" w:rsidRPr="0025082E">
        <w:rPr>
          <w:i/>
          <w:color w:val="FF0000"/>
        </w:rPr>
        <w:t xml:space="preserve">на основании требований профессионального стандарта ………, требований </w:t>
      </w:r>
      <w:r w:rsidR="00ED7A13" w:rsidRPr="0025082E">
        <w:rPr>
          <w:i/>
          <w:color w:val="FF0000"/>
          <w:lang w:val="en-US"/>
        </w:rPr>
        <w:t>WS</w:t>
      </w:r>
      <w:r w:rsidR="00ED7A13" w:rsidRPr="0025082E">
        <w:rPr>
          <w:i/>
          <w:color w:val="FF0000"/>
        </w:rPr>
        <w:t xml:space="preserve"> по компетенции ……….</w:t>
      </w:r>
      <w:r w:rsidR="00185556" w:rsidRPr="0025082E">
        <w:rPr>
          <w:i/>
          <w:color w:val="FF0000"/>
        </w:rPr>
        <w:t>(</w:t>
      </w:r>
      <w:r w:rsidR="00185556" w:rsidRPr="0025082E">
        <w:rPr>
          <w:b/>
          <w:i/>
          <w:color w:val="FF0000"/>
        </w:rPr>
        <w:t>формулировка для дисциплин и МДК, в которых произошло увеличение часов)</w:t>
      </w:r>
    </w:p>
    <w:p w:rsidR="00185556" w:rsidRPr="0025082E" w:rsidRDefault="00185556" w:rsidP="00250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</w:pPr>
      <w:r w:rsidRPr="0025082E">
        <w:rPr>
          <w:i/>
          <w:color w:val="FF0000"/>
        </w:rPr>
        <w:t xml:space="preserve">Вариативная часть дает возможность углубления подготовки обучающихся для обеспечения конкурентоспособности выпускника в соответствии с требованиями профессионального стандарта ………, требований </w:t>
      </w:r>
      <w:r w:rsidRPr="0025082E">
        <w:rPr>
          <w:i/>
          <w:color w:val="FF0000"/>
          <w:lang w:val="en-US"/>
        </w:rPr>
        <w:t>WS</w:t>
      </w:r>
      <w:r w:rsidRPr="0025082E">
        <w:rPr>
          <w:i/>
          <w:color w:val="FF0000"/>
        </w:rPr>
        <w:t xml:space="preserve"> по компетенции ………. </w:t>
      </w:r>
      <w:r w:rsidRPr="0025082E">
        <w:rPr>
          <w:b/>
          <w:i/>
          <w:color w:val="FF0000"/>
        </w:rPr>
        <w:t>(формулировка для дисциплин и МДК полностью вариативных</w:t>
      </w:r>
      <w:r w:rsidRPr="0025082E">
        <w:rPr>
          <w:i/>
          <w:color w:val="FF0000"/>
        </w:rPr>
        <w:t>)</w:t>
      </w:r>
    </w:p>
    <w:p w:rsidR="00185556" w:rsidRPr="0025082E" w:rsidRDefault="00185556" w:rsidP="00250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FF0000"/>
        </w:rPr>
      </w:pPr>
      <w:r w:rsidRPr="0025082E">
        <w:rPr>
          <w:i/>
          <w:color w:val="FF0000"/>
        </w:rPr>
        <w:t>Вариативная часть дает возможность получения дополнительных компетенций для обеспечения конкурентоспособности выпускника в соответствии с запросами регионального рынка труда</w:t>
      </w:r>
      <w:proofErr w:type="gramStart"/>
      <w:r w:rsidRPr="0025082E">
        <w:rPr>
          <w:i/>
          <w:color w:val="FF0000"/>
        </w:rPr>
        <w:t>.(</w:t>
      </w:r>
      <w:proofErr w:type="gramEnd"/>
      <w:r w:rsidRPr="0025082E">
        <w:rPr>
          <w:i/>
          <w:color w:val="FF0000"/>
        </w:rPr>
        <w:t xml:space="preserve"> </w:t>
      </w:r>
      <w:r w:rsidRPr="0025082E">
        <w:rPr>
          <w:b/>
          <w:i/>
          <w:color w:val="FF0000"/>
        </w:rPr>
        <w:t xml:space="preserve">для дисциплин введённых региональным компонентом) </w:t>
      </w:r>
    </w:p>
    <w:p w:rsidR="00674A0D" w:rsidRPr="0025082E" w:rsidRDefault="00674A0D" w:rsidP="00250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D7A13" w:rsidRPr="0025082E" w:rsidTr="0025082E">
        <w:tc>
          <w:tcPr>
            <w:tcW w:w="5070" w:type="dxa"/>
            <w:shd w:val="clear" w:color="auto" w:fill="auto"/>
          </w:tcPr>
          <w:p w:rsidR="00ED7A13" w:rsidRPr="0025082E" w:rsidRDefault="00ED7A13" w:rsidP="0025082E">
            <w:pPr>
              <w:jc w:val="center"/>
              <w:rPr>
                <w:b/>
              </w:rPr>
            </w:pPr>
            <w:r w:rsidRPr="0025082E">
              <w:rPr>
                <w:b/>
              </w:rPr>
              <w:t>Умения</w:t>
            </w:r>
          </w:p>
        </w:tc>
        <w:tc>
          <w:tcPr>
            <w:tcW w:w="4819" w:type="dxa"/>
          </w:tcPr>
          <w:p w:rsidR="00ED7A13" w:rsidRPr="0025082E" w:rsidRDefault="00ED7A13" w:rsidP="0025082E">
            <w:pPr>
              <w:jc w:val="center"/>
              <w:rPr>
                <w:b/>
              </w:rPr>
            </w:pPr>
            <w:r w:rsidRPr="0025082E">
              <w:rPr>
                <w:b/>
              </w:rPr>
              <w:t>Знания</w:t>
            </w:r>
          </w:p>
        </w:tc>
      </w:tr>
      <w:tr w:rsidR="00ED7A13" w:rsidTr="00ED7A13">
        <w:trPr>
          <w:trHeight w:val="276"/>
        </w:trPr>
        <w:tc>
          <w:tcPr>
            <w:tcW w:w="5070" w:type="dxa"/>
            <w:vMerge w:val="restart"/>
          </w:tcPr>
          <w:p w:rsidR="00ED7A13" w:rsidRPr="0025082E" w:rsidRDefault="0025082E" w:rsidP="0025082E">
            <w:pPr>
              <w:rPr>
                <w:color w:val="FF0000"/>
              </w:rPr>
            </w:pPr>
            <w:r w:rsidRPr="0025082E">
              <w:rPr>
                <w:color w:val="FF0000"/>
              </w:rPr>
              <w:t>У</w:t>
            </w:r>
            <w:r w:rsidR="00ED7A13" w:rsidRPr="0025082E">
              <w:rPr>
                <w:color w:val="FF0000"/>
              </w:rPr>
              <w:t>в1</w:t>
            </w:r>
          </w:p>
        </w:tc>
        <w:tc>
          <w:tcPr>
            <w:tcW w:w="4819" w:type="dxa"/>
            <w:vMerge w:val="restart"/>
          </w:tcPr>
          <w:p w:rsidR="00ED7A13" w:rsidRPr="00DD71AF" w:rsidRDefault="0025082E" w:rsidP="0025082E">
            <w:pPr>
              <w:rPr>
                <w:color w:val="FF0000"/>
              </w:rPr>
            </w:pPr>
            <w:r w:rsidRPr="0025082E">
              <w:rPr>
                <w:color w:val="FF0000"/>
              </w:rPr>
              <w:t>З</w:t>
            </w:r>
            <w:r w:rsidR="00ED7A13" w:rsidRPr="0025082E">
              <w:rPr>
                <w:color w:val="FF0000"/>
              </w:rPr>
              <w:t>в1</w:t>
            </w:r>
          </w:p>
        </w:tc>
      </w:tr>
      <w:tr w:rsidR="00ED7A13" w:rsidTr="00ED7A13">
        <w:trPr>
          <w:trHeight w:val="276"/>
        </w:trPr>
        <w:tc>
          <w:tcPr>
            <w:tcW w:w="5070" w:type="dxa"/>
            <w:vMerge/>
          </w:tcPr>
          <w:p w:rsidR="00ED7A13" w:rsidRPr="00DD71AF" w:rsidRDefault="00ED7A13" w:rsidP="00ED7A13">
            <w:pPr>
              <w:rPr>
                <w:color w:val="FF0000"/>
              </w:rPr>
            </w:pPr>
          </w:p>
        </w:tc>
        <w:tc>
          <w:tcPr>
            <w:tcW w:w="4819" w:type="dxa"/>
            <w:vMerge/>
          </w:tcPr>
          <w:p w:rsidR="00ED7A13" w:rsidRPr="00DD71AF" w:rsidRDefault="00ED7A13" w:rsidP="00ED7A13">
            <w:pPr>
              <w:rPr>
                <w:color w:val="FF0000"/>
              </w:rPr>
            </w:pPr>
          </w:p>
        </w:tc>
      </w:tr>
    </w:tbl>
    <w:p w:rsidR="00F2041F" w:rsidRDefault="00F2041F" w:rsidP="00FA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250A8F" w:rsidRPr="0007279F" w:rsidRDefault="00813DEC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07279F">
        <w:rPr>
          <w:b/>
        </w:rPr>
        <w:t>2 Структура и содержание учебной дисциплины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u w:val="single"/>
        </w:rPr>
      </w:pPr>
      <w:r w:rsidRPr="0007279F">
        <w:rPr>
          <w:b/>
        </w:rPr>
        <w:t>2.1 Объем учебной дисциплины и виды учебной работы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77"/>
      </w:tblGrid>
      <w:tr w:rsidR="00250A8F" w:rsidRPr="0007279F" w:rsidTr="00350855">
        <w:tc>
          <w:tcPr>
            <w:tcW w:w="6912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7279F">
              <w:rPr>
                <w:b/>
              </w:rPr>
              <w:lastRenderedPageBreak/>
              <w:t>Вид учебной деятельности</w:t>
            </w:r>
          </w:p>
        </w:tc>
        <w:tc>
          <w:tcPr>
            <w:tcW w:w="2977" w:type="dxa"/>
          </w:tcPr>
          <w:p w:rsidR="00250A8F" w:rsidRPr="0007279F" w:rsidRDefault="000253A2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250A8F" w:rsidRPr="0007279F" w:rsidTr="00350855">
        <w:tc>
          <w:tcPr>
            <w:tcW w:w="6912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7279F">
              <w:rPr>
                <w:b/>
              </w:rPr>
              <w:t>Объем образовательной программы</w:t>
            </w:r>
          </w:p>
        </w:tc>
        <w:tc>
          <w:tcPr>
            <w:tcW w:w="2977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185556" w:rsidRPr="0007279F" w:rsidTr="00350855">
        <w:tc>
          <w:tcPr>
            <w:tcW w:w="6912" w:type="dxa"/>
          </w:tcPr>
          <w:p w:rsidR="00185556" w:rsidRPr="0007279F" w:rsidRDefault="00185556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Работа обучающегося во взаимодействии </w:t>
            </w:r>
            <w:r w:rsidR="0054412F">
              <w:rPr>
                <w:b/>
              </w:rPr>
              <w:t>с</w:t>
            </w:r>
            <w:r>
              <w:rPr>
                <w:b/>
              </w:rPr>
              <w:t xml:space="preserve"> преподавател</w:t>
            </w:r>
            <w:r w:rsidR="0054412F">
              <w:rPr>
                <w:b/>
              </w:rPr>
              <w:t>ем</w:t>
            </w:r>
          </w:p>
        </w:tc>
        <w:tc>
          <w:tcPr>
            <w:tcW w:w="2977" w:type="dxa"/>
          </w:tcPr>
          <w:p w:rsidR="00185556" w:rsidRPr="0007279F" w:rsidRDefault="00185556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</w:tr>
      <w:tr w:rsidR="00250A8F" w:rsidRPr="0007279F" w:rsidTr="00350855">
        <w:tc>
          <w:tcPr>
            <w:tcW w:w="6912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>в том числе:</w:t>
            </w:r>
          </w:p>
        </w:tc>
        <w:tc>
          <w:tcPr>
            <w:tcW w:w="2977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50A8F" w:rsidRPr="0007279F" w:rsidTr="00350855">
        <w:tc>
          <w:tcPr>
            <w:tcW w:w="6912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 xml:space="preserve">      теоретическое обучение</w:t>
            </w:r>
          </w:p>
        </w:tc>
        <w:tc>
          <w:tcPr>
            <w:tcW w:w="2977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250A8F" w:rsidRPr="0007279F" w:rsidTr="00350855">
        <w:tc>
          <w:tcPr>
            <w:tcW w:w="6912" w:type="dxa"/>
          </w:tcPr>
          <w:p w:rsidR="00250A8F" w:rsidRPr="0007279F" w:rsidRDefault="00250A8F" w:rsidP="003A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 xml:space="preserve">      лабораторные </w:t>
            </w:r>
            <w:r w:rsidR="003A3162">
              <w:t>работы</w:t>
            </w:r>
          </w:p>
        </w:tc>
        <w:tc>
          <w:tcPr>
            <w:tcW w:w="2977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250A8F" w:rsidRPr="0007279F" w:rsidTr="00350855">
        <w:tc>
          <w:tcPr>
            <w:tcW w:w="6912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 xml:space="preserve">      практические занятия</w:t>
            </w:r>
          </w:p>
        </w:tc>
        <w:tc>
          <w:tcPr>
            <w:tcW w:w="2977" w:type="dxa"/>
          </w:tcPr>
          <w:p w:rsidR="00250A8F" w:rsidRPr="0007279F" w:rsidRDefault="00250A8F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54412F" w:rsidRPr="0025082E" w:rsidTr="00350855">
        <w:tc>
          <w:tcPr>
            <w:tcW w:w="6912" w:type="dxa"/>
          </w:tcPr>
          <w:p w:rsidR="0054412F" w:rsidRPr="0025082E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082E">
              <w:t xml:space="preserve">      контрольные работы</w:t>
            </w:r>
          </w:p>
        </w:tc>
        <w:tc>
          <w:tcPr>
            <w:tcW w:w="2977" w:type="dxa"/>
          </w:tcPr>
          <w:p w:rsidR="0054412F" w:rsidRPr="0025082E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5082E">
              <w:t>*</w:t>
            </w:r>
          </w:p>
        </w:tc>
      </w:tr>
      <w:tr w:rsidR="005F6026" w:rsidRPr="0025082E" w:rsidTr="00350855">
        <w:tc>
          <w:tcPr>
            <w:tcW w:w="6912" w:type="dxa"/>
          </w:tcPr>
          <w:p w:rsidR="005F6026" w:rsidRPr="0025082E" w:rsidRDefault="005F6026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082E">
              <w:t>Курсовой проект (работа)</w:t>
            </w:r>
          </w:p>
        </w:tc>
        <w:tc>
          <w:tcPr>
            <w:tcW w:w="2977" w:type="dxa"/>
          </w:tcPr>
          <w:p w:rsidR="005F6026" w:rsidRPr="0025082E" w:rsidRDefault="005F6026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5082E">
              <w:t>*</w:t>
            </w:r>
          </w:p>
        </w:tc>
      </w:tr>
      <w:tr w:rsidR="0054412F" w:rsidRPr="0025082E" w:rsidTr="00350855">
        <w:tc>
          <w:tcPr>
            <w:tcW w:w="6912" w:type="dxa"/>
          </w:tcPr>
          <w:p w:rsidR="0054412F" w:rsidRPr="0025082E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082E">
              <w:t>Консультации</w:t>
            </w:r>
          </w:p>
        </w:tc>
        <w:tc>
          <w:tcPr>
            <w:tcW w:w="2977" w:type="dxa"/>
          </w:tcPr>
          <w:p w:rsidR="0054412F" w:rsidRPr="0025082E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5082E">
              <w:t>*</w:t>
            </w:r>
          </w:p>
        </w:tc>
      </w:tr>
      <w:tr w:rsidR="0054412F" w:rsidRPr="0025082E" w:rsidTr="00350855">
        <w:tc>
          <w:tcPr>
            <w:tcW w:w="6912" w:type="dxa"/>
          </w:tcPr>
          <w:p w:rsidR="0054412F" w:rsidRPr="0025082E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082E">
              <w:t xml:space="preserve">Промежуточная аттестация в форме </w:t>
            </w:r>
            <w:r w:rsidRPr="0025082E">
              <w:rPr>
                <w:i/>
                <w:color w:val="FF0000"/>
              </w:rPr>
              <w:t>(указать форму</w:t>
            </w:r>
            <w:r w:rsidRPr="0025082E">
              <w:t>), указать по семестрам</w:t>
            </w:r>
          </w:p>
        </w:tc>
        <w:tc>
          <w:tcPr>
            <w:tcW w:w="2977" w:type="dxa"/>
          </w:tcPr>
          <w:p w:rsidR="0054412F" w:rsidRPr="0025082E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5082E">
              <w:t>*</w:t>
            </w:r>
          </w:p>
        </w:tc>
      </w:tr>
      <w:tr w:rsidR="0054412F" w:rsidRPr="0025082E" w:rsidTr="00350855">
        <w:tc>
          <w:tcPr>
            <w:tcW w:w="6912" w:type="dxa"/>
          </w:tcPr>
          <w:p w:rsidR="0054412F" w:rsidRPr="0025082E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5082E">
              <w:rPr>
                <w:b/>
              </w:rPr>
              <w:t>Самостоятельная работа обучающихся</w:t>
            </w:r>
          </w:p>
        </w:tc>
        <w:tc>
          <w:tcPr>
            <w:tcW w:w="2977" w:type="dxa"/>
          </w:tcPr>
          <w:p w:rsidR="0054412F" w:rsidRPr="0025082E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5082E">
              <w:t>*</w:t>
            </w:r>
          </w:p>
        </w:tc>
      </w:tr>
    </w:tbl>
    <w:p w:rsidR="00250A8F" w:rsidRPr="0025082E" w:rsidRDefault="00250A8F" w:rsidP="00250A8F">
      <w:pPr>
        <w:ind w:firstLine="708"/>
        <w:rPr>
          <w:i/>
        </w:rPr>
      </w:pPr>
    </w:p>
    <w:p w:rsidR="0054412F" w:rsidRPr="0025082E" w:rsidRDefault="00250A8F" w:rsidP="00250A8F">
      <w:pPr>
        <w:jc w:val="both"/>
        <w:rPr>
          <w:i/>
          <w:color w:val="FF0000"/>
        </w:rPr>
      </w:pPr>
      <w:r w:rsidRPr="0025082E">
        <w:rPr>
          <w:i/>
          <w:color w:val="FF0000"/>
          <w:spacing w:val="20"/>
        </w:rPr>
        <w:t>Примечание:</w:t>
      </w:r>
      <w:r w:rsidRPr="0025082E">
        <w:rPr>
          <w:i/>
          <w:color w:val="FF0000"/>
        </w:rPr>
        <w:t xml:space="preserve"> </w:t>
      </w:r>
    </w:p>
    <w:p w:rsidR="00710354" w:rsidRPr="0025082E" w:rsidRDefault="0054412F" w:rsidP="00544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</w:pPr>
      <w:r w:rsidRPr="0025082E">
        <w:rPr>
          <w:i/>
          <w:color w:val="FF0000"/>
        </w:rPr>
        <w:t xml:space="preserve">Количество часов на «Работа </w:t>
      </w:r>
      <w:r w:rsidRPr="0025082E">
        <w:rPr>
          <w:b/>
        </w:rPr>
        <w:t xml:space="preserve"> </w:t>
      </w:r>
      <w:proofErr w:type="gramStart"/>
      <w:r w:rsidRPr="0025082E">
        <w:rPr>
          <w:i/>
          <w:color w:val="FF0000"/>
        </w:rPr>
        <w:t>обучающегося</w:t>
      </w:r>
      <w:proofErr w:type="gramEnd"/>
      <w:r w:rsidRPr="0025082E">
        <w:rPr>
          <w:i/>
          <w:color w:val="FF0000"/>
        </w:rPr>
        <w:t xml:space="preserve"> во взаимодействии с преподавателем» состоит из теоретических, практических занятий, часов консультаций и промежуточной аттестации (экзамен)</w:t>
      </w:r>
      <w:r w:rsidR="005F6026" w:rsidRPr="0025082E">
        <w:rPr>
          <w:i/>
          <w:color w:val="FF0000"/>
        </w:rPr>
        <w:t>.</w:t>
      </w:r>
    </w:p>
    <w:p w:rsidR="00710354" w:rsidRPr="0025082E" w:rsidRDefault="00710354" w:rsidP="00710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082E">
        <w:rPr>
          <w:i/>
          <w:color w:val="FF0000"/>
        </w:rPr>
        <w:t xml:space="preserve">Количество часов на «Объем образовательной программы» состоит из «Работа </w:t>
      </w:r>
      <w:r w:rsidRPr="0025082E">
        <w:rPr>
          <w:b/>
        </w:rPr>
        <w:t xml:space="preserve"> </w:t>
      </w:r>
      <w:proofErr w:type="gramStart"/>
      <w:r w:rsidRPr="0025082E">
        <w:rPr>
          <w:i/>
          <w:color w:val="FF0000"/>
        </w:rPr>
        <w:t>обучающегося</w:t>
      </w:r>
      <w:proofErr w:type="gramEnd"/>
      <w:r w:rsidRPr="0025082E">
        <w:rPr>
          <w:i/>
          <w:color w:val="FF0000"/>
        </w:rPr>
        <w:t xml:space="preserve"> во взаимодействии с преподавателем» и «Самостоятельной работы обучающегося»</w:t>
      </w:r>
    </w:p>
    <w:p w:rsidR="0054412F" w:rsidRPr="00236A6E" w:rsidRDefault="00236A6E" w:rsidP="00544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</w:pPr>
      <w:r w:rsidRPr="0025082E">
        <w:rPr>
          <w:i/>
          <w:color w:val="FF0000"/>
        </w:rPr>
        <w:t>Промежуточная аттестация в форме дифференцированного зачета по учебной дисциплине или МДК проводится за счет часов, отведенных на освоение соответствующей учебной дисциплины или МДК.</w:t>
      </w:r>
    </w:p>
    <w:p w:rsidR="00250A8F" w:rsidRPr="0007279F" w:rsidRDefault="00250A8F" w:rsidP="00250A8F">
      <w:pPr>
        <w:jc w:val="both"/>
        <w:rPr>
          <w:i/>
          <w:color w:val="FF0000"/>
        </w:rPr>
      </w:pPr>
      <w:r w:rsidRPr="0007279F">
        <w:rPr>
          <w:i/>
          <w:color w:val="FF0000"/>
        </w:rPr>
        <w:t xml:space="preserve">Во всех ячейках со звездочкой (*) следует указать объем часов. Строчки в таблице удалять нельзя. </w:t>
      </w:r>
    </w:p>
    <w:p w:rsidR="00250A8F" w:rsidRPr="0007279F" w:rsidRDefault="00250A8F" w:rsidP="00250A8F">
      <w:pPr>
        <w:jc w:val="both"/>
        <w:rPr>
          <w:i/>
          <w:color w:val="FF0000"/>
        </w:rPr>
      </w:pPr>
      <w:r w:rsidRPr="0007279F">
        <w:rPr>
          <w:i/>
          <w:color w:val="FF0000"/>
        </w:rPr>
        <w:t>В случае отсутствия какого-либо вида учебной деятельности в графе «Объем часов» пишется «не предусмотрено».</w:t>
      </w:r>
    </w:p>
    <w:p w:rsidR="00674A0D" w:rsidRDefault="00674A0D" w:rsidP="00250A8F">
      <w:pPr>
        <w:rPr>
          <w:i/>
          <w:color w:val="FF0000"/>
          <w:u w:val="single"/>
        </w:rPr>
      </w:pPr>
    </w:p>
    <w:p w:rsidR="00250A8F" w:rsidRPr="0007279F" w:rsidRDefault="00250A8F" w:rsidP="00250A8F">
      <w:pPr>
        <w:rPr>
          <w:i/>
          <w:color w:val="FF0000"/>
          <w:u w:val="single"/>
        </w:rPr>
      </w:pPr>
      <w:r w:rsidRPr="0007279F">
        <w:rPr>
          <w:i/>
          <w:color w:val="FF0000"/>
          <w:u w:val="single"/>
        </w:rPr>
        <w:t>В случае изучения учебной дисциплины на протяжении нескольких курсов обучения используется нижеуказанная таблица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889"/>
        <w:jc w:val="both"/>
        <w:rPr>
          <w:b/>
        </w:rPr>
      </w:pP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889"/>
        <w:jc w:val="both"/>
        <w:rPr>
          <w:u w:val="single"/>
        </w:rPr>
      </w:pPr>
      <w:r w:rsidRPr="0007279F">
        <w:rPr>
          <w:b/>
        </w:rPr>
        <w:t>2.1 Объем учебной дисциплины и виды учебной работы</w:t>
      </w:r>
    </w:p>
    <w:p w:rsidR="00250A8F" w:rsidRPr="0007279F" w:rsidRDefault="00250A8F" w:rsidP="00250A8F">
      <w:pPr>
        <w:ind w:firstLine="708"/>
        <w:rPr>
          <w:b/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850"/>
        <w:gridCol w:w="851"/>
        <w:gridCol w:w="850"/>
        <w:gridCol w:w="709"/>
      </w:tblGrid>
      <w:tr w:rsidR="00456881" w:rsidRPr="0007279F" w:rsidTr="00350855">
        <w:tc>
          <w:tcPr>
            <w:tcW w:w="5495" w:type="dxa"/>
            <w:vMerge w:val="restart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7279F">
              <w:rPr>
                <w:b/>
              </w:rPr>
              <w:t>Вид учебной деятельности</w:t>
            </w:r>
          </w:p>
        </w:tc>
        <w:tc>
          <w:tcPr>
            <w:tcW w:w="1134" w:type="dxa"/>
            <w:vMerge w:val="restart"/>
          </w:tcPr>
          <w:p w:rsidR="00456881" w:rsidRPr="0007279F" w:rsidRDefault="00456881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3260" w:type="dxa"/>
            <w:gridSpan w:val="4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7279F">
              <w:rPr>
                <w:b/>
              </w:rPr>
              <w:t>Объем часов по семестрам</w:t>
            </w:r>
          </w:p>
        </w:tc>
      </w:tr>
      <w:tr w:rsidR="00456881" w:rsidRPr="0007279F" w:rsidTr="00350855">
        <w:tc>
          <w:tcPr>
            <w:tcW w:w="5495" w:type="dxa"/>
            <w:vMerge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34" w:type="dxa"/>
            <w:vMerge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  <w:r w:rsidRPr="0007279F">
              <w:rPr>
                <w:color w:val="FF0000"/>
              </w:rPr>
              <w:t>1</w:t>
            </w:r>
          </w:p>
        </w:tc>
        <w:tc>
          <w:tcPr>
            <w:tcW w:w="851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  <w:r w:rsidRPr="0007279F">
              <w:rPr>
                <w:color w:val="FF0000"/>
              </w:rPr>
              <w:t>2</w:t>
            </w: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  <w:r w:rsidRPr="0007279F">
              <w:rPr>
                <w:color w:val="FF0000"/>
              </w:rPr>
              <w:t>3</w:t>
            </w:r>
          </w:p>
        </w:tc>
        <w:tc>
          <w:tcPr>
            <w:tcW w:w="709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  <w:r w:rsidRPr="0007279F">
              <w:rPr>
                <w:color w:val="FF0000"/>
              </w:rPr>
              <w:t>4</w:t>
            </w:r>
          </w:p>
        </w:tc>
      </w:tr>
      <w:tr w:rsidR="00456881" w:rsidRPr="0007279F" w:rsidTr="00350855">
        <w:tc>
          <w:tcPr>
            <w:tcW w:w="5495" w:type="dxa"/>
          </w:tcPr>
          <w:p w:rsidR="00456881" w:rsidRPr="0007279F" w:rsidRDefault="00456881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7279F">
              <w:rPr>
                <w:b/>
              </w:rPr>
              <w:t>Объем образовательной программы</w:t>
            </w:r>
          </w:p>
        </w:tc>
        <w:tc>
          <w:tcPr>
            <w:tcW w:w="1134" w:type="dxa"/>
          </w:tcPr>
          <w:p w:rsidR="00456881" w:rsidRPr="0007279F" w:rsidRDefault="00456881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1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709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54412F" w:rsidRPr="0007279F" w:rsidTr="00350855">
        <w:tc>
          <w:tcPr>
            <w:tcW w:w="5495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Работа обучающегося во взаимодействии с преподавателем</w:t>
            </w:r>
          </w:p>
        </w:tc>
        <w:tc>
          <w:tcPr>
            <w:tcW w:w="1134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1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709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456881" w:rsidRPr="0007279F" w:rsidTr="00350855">
        <w:tc>
          <w:tcPr>
            <w:tcW w:w="5495" w:type="dxa"/>
          </w:tcPr>
          <w:p w:rsidR="00456881" w:rsidRPr="0007279F" w:rsidRDefault="00456881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>в том числе:</w:t>
            </w:r>
          </w:p>
        </w:tc>
        <w:tc>
          <w:tcPr>
            <w:tcW w:w="1134" w:type="dxa"/>
          </w:tcPr>
          <w:p w:rsidR="00456881" w:rsidRPr="0007279F" w:rsidRDefault="00456881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1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412F" w:rsidRPr="0007279F" w:rsidTr="00350855">
        <w:tc>
          <w:tcPr>
            <w:tcW w:w="5495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 xml:space="preserve">      теоретическое обучение</w:t>
            </w:r>
          </w:p>
        </w:tc>
        <w:tc>
          <w:tcPr>
            <w:tcW w:w="1134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1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709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456881" w:rsidRPr="0007279F" w:rsidTr="00350855">
        <w:tc>
          <w:tcPr>
            <w:tcW w:w="5495" w:type="dxa"/>
          </w:tcPr>
          <w:p w:rsidR="00456881" w:rsidRPr="0007279F" w:rsidRDefault="00456881" w:rsidP="003A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 xml:space="preserve">      лабораторные </w:t>
            </w:r>
            <w:r w:rsidR="003A3162">
              <w:t>работы</w:t>
            </w:r>
          </w:p>
        </w:tc>
        <w:tc>
          <w:tcPr>
            <w:tcW w:w="1134" w:type="dxa"/>
          </w:tcPr>
          <w:p w:rsidR="00456881" w:rsidRPr="0007279F" w:rsidRDefault="00456881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1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709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456881" w:rsidRPr="0007279F" w:rsidTr="00350855">
        <w:tc>
          <w:tcPr>
            <w:tcW w:w="5495" w:type="dxa"/>
          </w:tcPr>
          <w:p w:rsidR="00456881" w:rsidRPr="0007279F" w:rsidRDefault="00456881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 xml:space="preserve">      практические занятия</w:t>
            </w:r>
          </w:p>
        </w:tc>
        <w:tc>
          <w:tcPr>
            <w:tcW w:w="1134" w:type="dxa"/>
          </w:tcPr>
          <w:p w:rsidR="00456881" w:rsidRPr="0007279F" w:rsidRDefault="00456881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1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709" w:type="dxa"/>
          </w:tcPr>
          <w:p w:rsidR="00456881" w:rsidRPr="0007279F" w:rsidRDefault="00456881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54412F" w:rsidRPr="0007279F" w:rsidTr="00350855">
        <w:tc>
          <w:tcPr>
            <w:tcW w:w="5495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 xml:space="preserve">      контрольные работы</w:t>
            </w:r>
          </w:p>
        </w:tc>
        <w:tc>
          <w:tcPr>
            <w:tcW w:w="1134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1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709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  <w:tr w:rsidR="005F6026" w:rsidRPr="0007279F" w:rsidTr="00350855">
        <w:tc>
          <w:tcPr>
            <w:tcW w:w="5495" w:type="dxa"/>
          </w:tcPr>
          <w:p w:rsidR="005F6026" w:rsidRPr="0007279F" w:rsidRDefault="005F6026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Курсовой проект (работа)</w:t>
            </w:r>
          </w:p>
        </w:tc>
        <w:tc>
          <w:tcPr>
            <w:tcW w:w="1134" w:type="dxa"/>
          </w:tcPr>
          <w:p w:rsidR="005F6026" w:rsidRDefault="005F6026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5F6026" w:rsidRPr="0007279F" w:rsidRDefault="005F6026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1" w:type="dxa"/>
          </w:tcPr>
          <w:p w:rsidR="005F6026" w:rsidRPr="0007279F" w:rsidRDefault="005F6026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5F6026" w:rsidRPr="0007279F" w:rsidRDefault="005F6026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</w:tcPr>
          <w:p w:rsidR="005F6026" w:rsidRPr="0007279F" w:rsidRDefault="005F6026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412F" w:rsidRPr="0007279F" w:rsidTr="00350855">
        <w:tc>
          <w:tcPr>
            <w:tcW w:w="5495" w:type="dxa"/>
          </w:tcPr>
          <w:p w:rsidR="0054412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Консультации</w:t>
            </w:r>
          </w:p>
        </w:tc>
        <w:tc>
          <w:tcPr>
            <w:tcW w:w="1134" w:type="dxa"/>
          </w:tcPr>
          <w:p w:rsidR="0054412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1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412F" w:rsidRPr="0007279F" w:rsidTr="00350855">
        <w:tc>
          <w:tcPr>
            <w:tcW w:w="5495" w:type="dxa"/>
          </w:tcPr>
          <w:p w:rsidR="0054412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79F">
              <w:t xml:space="preserve">Промежуточная аттестация в форме </w:t>
            </w:r>
            <w:r w:rsidRPr="0007279F">
              <w:rPr>
                <w:i/>
                <w:color w:val="FF0000"/>
              </w:rPr>
              <w:t>(указать форму</w:t>
            </w:r>
            <w:r w:rsidRPr="0007279F">
              <w:t>), указать по семестрам</w:t>
            </w:r>
          </w:p>
        </w:tc>
        <w:tc>
          <w:tcPr>
            <w:tcW w:w="1134" w:type="dxa"/>
          </w:tcPr>
          <w:p w:rsidR="0054412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1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412F" w:rsidRPr="0007279F" w:rsidTr="00350855">
        <w:tc>
          <w:tcPr>
            <w:tcW w:w="5495" w:type="dxa"/>
          </w:tcPr>
          <w:p w:rsidR="0054412F" w:rsidRPr="0054412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4412F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1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850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  <w:tc>
          <w:tcPr>
            <w:tcW w:w="709" w:type="dxa"/>
          </w:tcPr>
          <w:p w:rsidR="0054412F" w:rsidRPr="0007279F" w:rsidRDefault="0054412F" w:rsidP="00544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279F">
              <w:t>*</w:t>
            </w:r>
          </w:p>
        </w:tc>
      </w:tr>
    </w:tbl>
    <w:p w:rsidR="00250A8F" w:rsidRDefault="00250A8F" w:rsidP="00250A8F"/>
    <w:p w:rsidR="00250A8F" w:rsidRDefault="00250A8F" w:rsidP="00250A8F">
      <w:pPr>
        <w:sectPr w:rsidR="00250A8F" w:rsidSect="00F2304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36DD3" w:rsidRDefault="00250A8F" w:rsidP="00250A8F">
      <w:pPr>
        <w:ind w:firstLine="708"/>
        <w:rPr>
          <w:b/>
        </w:rPr>
      </w:pPr>
      <w:r w:rsidRPr="0007279F">
        <w:rPr>
          <w:b/>
        </w:rPr>
        <w:lastRenderedPageBreak/>
        <w:t xml:space="preserve">2.2 Тематический план и содержание учебной дисциплины </w:t>
      </w:r>
      <w:r w:rsidR="00A5646C" w:rsidRPr="00A5646C">
        <w:rPr>
          <w:b/>
          <w:i/>
          <w:color w:val="FF0000"/>
        </w:rPr>
        <w:t>Код, наименование дисциплины</w:t>
      </w:r>
    </w:p>
    <w:p w:rsidR="00250A8F" w:rsidRPr="0007279F" w:rsidRDefault="00250A8F" w:rsidP="00250A8F">
      <w:pPr>
        <w:ind w:firstLine="708"/>
        <w:rPr>
          <w:b/>
          <w:i/>
          <w:color w:val="FF0000"/>
        </w:rPr>
      </w:pPr>
      <w:r w:rsidRPr="0007279F">
        <w:rPr>
          <w:i/>
          <w:color w:val="FF0000"/>
        </w:rPr>
        <w:t>В случае изучения учебной дисциплины на протяжении нескольких курсов, тематический план разбивается на года (семестры) изучения данной дисциплины</w:t>
      </w:r>
      <w:r w:rsidRPr="0007279F">
        <w:rPr>
          <w:b/>
          <w:i/>
          <w:color w:val="FF0000"/>
        </w:rPr>
        <w:t xml:space="preserve">. </w:t>
      </w:r>
      <w:r w:rsidRPr="0007279F">
        <w:rPr>
          <w:i/>
          <w:color w:val="FF0000"/>
          <w:u w:val="single"/>
        </w:rPr>
        <w:t>Например</w:t>
      </w:r>
      <w:r w:rsidRPr="0007279F">
        <w:rPr>
          <w:b/>
          <w:i/>
          <w:color w:val="FF0000"/>
        </w:rPr>
        <w:t>:</w:t>
      </w:r>
    </w:p>
    <w:p w:rsidR="00250A8F" w:rsidRPr="0007279F" w:rsidRDefault="00250A8F" w:rsidP="00250A8F">
      <w:pPr>
        <w:ind w:firstLine="708"/>
        <w:rPr>
          <w:i/>
          <w:color w:val="FF0000"/>
          <w:lang w:eastAsia="ru-RU"/>
        </w:rPr>
      </w:pPr>
      <w:r w:rsidRPr="0007279F">
        <w:rPr>
          <w:i/>
          <w:color w:val="FF0000"/>
        </w:rPr>
        <w:t>2.2.1</w:t>
      </w:r>
      <w:r w:rsidRPr="0007279F">
        <w:rPr>
          <w:b/>
          <w:i/>
          <w:color w:val="FF0000"/>
        </w:rPr>
        <w:t xml:space="preserve"> </w:t>
      </w:r>
      <w:r w:rsidRPr="0007279F">
        <w:rPr>
          <w:i/>
          <w:color w:val="FF0000"/>
          <w:lang w:eastAsia="ru-RU"/>
        </w:rPr>
        <w:t>Тематический план и содержание УД 2 курс (3-4 семестр)</w:t>
      </w:r>
    </w:p>
    <w:tbl>
      <w:tblPr>
        <w:tblW w:w="15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501"/>
        <w:gridCol w:w="8080"/>
        <w:gridCol w:w="1846"/>
        <w:gridCol w:w="2349"/>
      </w:tblGrid>
      <w:tr w:rsidR="00BE4FD6" w:rsidRPr="0007279F" w:rsidTr="00E8679F">
        <w:trPr>
          <w:trHeight w:val="20"/>
          <w:tblHeader/>
          <w:jc w:val="center"/>
        </w:trPr>
        <w:tc>
          <w:tcPr>
            <w:tcW w:w="2473" w:type="dxa"/>
          </w:tcPr>
          <w:p w:rsidR="00BE4FD6" w:rsidRPr="0007279F" w:rsidRDefault="00BE4FD6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81" w:type="dxa"/>
            <w:gridSpan w:val="2"/>
          </w:tcPr>
          <w:p w:rsidR="00BE4FD6" w:rsidRPr="0007279F" w:rsidRDefault="00BE4FD6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 xml:space="preserve"> и формы организации деятельности обучающихся</w:t>
            </w:r>
          </w:p>
        </w:tc>
        <w:tc>
          <w:tcPr>
            <w:tcW w:w="1846" w:type="dxa"/>
            <w:shd w:val="clear" w:color="auto" w:fill="auto"/>
          </w:tcPr>
          <w:p w:rsidR="00BE4FD6" w:rsidRPr="0007279F" w:rsidRDefault="00BE4FD6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Объем часов</w:t>
            </w:r>
          </w:p>
        </w:tc>
        <w:tc>
          <w:tcPr>
            <w:tcW w:w="2349" w:type="dxa"/>
            <w:shd w:val="clear" w:color="auto" w:fill="auto"/>
          </w:tcPr>
          <w:p w:rsidR="00BE4FD6" w:rsidRPr="0007279F" w:rsidRDefault="003D2D79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BE4FD6" w:rsidRPr="0007279F" w:rsidTr="00E8679F">
        <w:trPr>
          <w:trHeight w:val="20"/>
          <w:tblHeader/>
          <w:jc w:val="center"/>
        </w:trPr>
        <w:tc>
          <w:tcPr>
            <w:tcW w:w="2473" w:type="dxa"/>
          </w:tcPr>
          <w:p w:rsidR="00BE4FD6" w:rsidRPr="0007279F" w:rsidRDefault="00BE4FD6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81" w:type="dxa"/>
            <w:gridSpan w:val="2"/>
          </w:tcPr>
          <w:p w:rsidR="00BE4FD6" w:rsidRPr="0007279F" w:rsidRDefault="00BE4FD6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BE4FD6" w:rsidRPr="0007279F" w:rsidRDefault="00BE4FD6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BE4FD6" w:rsidRPr="0007279F" w:rsidRDefault="00BE4FD6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5413C" w:rsidRPr="0007279F" w:rsidTr="003D2D79">
        <w:trPr>
          <w:trHeight w:val="20"/>
          <w:jc w:val="center"/>
        </w:trPr>
        <w:tc>
          <w:tcPr>
            <w:tcW w:w="11054" w:type="dxa"/>
            <w:gridSpan w:val="3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Раздел 1</w:t>
            </w:r>
          </w:p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Cs/>
                <w:i/>
                <w:color w:val="FF0000"/>
              </w:rPr>
              <w:t>номер и наименование раздела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C5413C" w:rsidRDefault="003D2D79" w:rsidP="003D2D79">
            <w:pPr>
              <w:suppressAutoHyphens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*</w:t>
            </w:r>
          </w:p>
        </w:tc>
        <w:tc>
          <w:tcPr>
            <w:tcW w:w="2349" w:type="dxa"/>
            <w:shd w:val="clear" w:color="auto" w:fill="auto"/>
          </w:tcPr>
          <w:p w:rsidR="00C5413C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  <w:proofErr w:type="gramStart"/>
            <w:r w:rsidRPr="00C5413C">
              <w:rPr>
                <w:bCs/>
                <w:i/>
                <w:color w:val="FF0000"/>
              </w:rPr>
              <w:t>ОК</w:t>
            </w:r>
            <w:proofErr w:type="gramEnd"/>
            <w:r w:rsidRPr="00C5413C">
              <w:rPr>
                <w:bCs/>
                <w:i/>
                <w:color w:val="FF0000"/>
              </w:rPr>
              <w:t>, ПК, ЛР…</w:t>
            </w:r>
          </w:p>
          <w:p w:rsidR="00C5413C" w:rsidRPr="00C5413C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</w:p>
        </w:tc>
      </w:tr>
      <w:tr w:rsidR="00C5413C" w:rsidRPr="0007279F" w:rsidTr="00E8679F">
        <w:trPr>
          <w:trHeight w:val="229"/>
          <w:jc w:val="center"/>
        </w:trPr>
        <w:tc>
          <w:tcPr>
            <w:tcW w:w="2473" w:type="dxa"/>
            <w:vMerge w:val="restart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Тема 1.1</w:t>
            </w:r>
          </w:p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  <w:color w:val="FF0000"/>
              </w:rPr>
              <w:t>номер и наименование темы</w:t>
            </w: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  <w:lang w:eastAsia="ru-RU"/>
              </w:rPr>
              <w:t>*(всего по теме 1.1</w:t>
            </w:r>
            <w:r w:rsidRPr="0007279F">
              <w:rPr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349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400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</w:t>
            </w:r>
            <w:r w:rsidRPr="0007279F">
              <w:rPr>
                <w:bCs/>
                <w:color w:val="FF0000"/>
              </w:rPr>
              <w:t xml:space="preserve"> </w:t>
            </w:r>
            <w:r w:rsidRPr="0007279F">
              <w:rPr>
                <w:bCs/>
                <w:i/>
                <w:color w:val="FF0000"/>
              </w:rPr>
              <w:t>и журнале учебных занятий)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5413C" w:rsidRPr="003D2D79" w:rsidRDefault="003D2D79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r w:rsidRPr="003D2D79">
              <w:rPr>
                <w:bCs/>
                <w:i/>
                <w:color w:val="FF0000"/>
                <w:sz w:val="20"/>
              </w:rPr>
              <w:t>Указывается количество часов на изучение темы в целом (теоретическое обучение + практические и лабораторные занятия)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:rsidR="00C5413C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r w:rsidRPr="001942AA">
              <w:rPr>
                <w:bCs/>
                <w:i/>
                <w:color w:val="FF0000"/>
              </w:rPr>
              <w:t>ПК</w:t>
            </w:r>
            <w:proofErr w:type="gramStart"/>
            <w:r w:rsidRPr="001942AA">
              <w:rPr>
                <w:bCs/>
                <w:i/>
                <w:color w:val="FF0000"/>
              </w:rPr>
              <w:t>1</w:t>
            </w:r>
            <w:proofErr w:type="gramEnd"/>
            <w:r w:rsidRPr="001942AA">
              <w:rPr>
                <w:bCs/>
                <w:i/>
                <w:color w:val="FF0000"/>
              </w:rPr>
              <w:t>.1, ПК1.2</w:t>
            </w:r>
          </w:p>
          <w:p w:rsidR="00C5413C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proofErr w:type="gramStart"/>
            <w:r>
              <w:rPr>
                <w:bCs/>
                <w:i/>
                <w:color w:val="FF0000"/>
              </w:rPr>
              <w:t>ОК</w:t>
            </w:r>
            <w:proofErr w:type="gramEnd"/>
            <w:r>
              <w:rPr>
                <w:bCs/>
                <w:i/>
                <w:color w:val="FF0000"/>
              </w:rPr>
              <w:t xml:space="preserve"> 01.</w:t>
            </w:r>
            <w:r w:rsidR="003D2D79">
              <w:rPr>
                <w:bCs/>
                <w:i/>
                <w:color w:val="FF0000"/>
              </w:rPr>
              <w:t>ЛР</w:t>
            </w:r>
          </w:p>
          <w:p w:rsidR="00C5413C" w:rsidRPr="001942AA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З</w:t>
            </w:r>
            <w:proofErr w:type="gramStart"/>
            <w:r>
              <w:rPr>
                <w:bCs/>
                <w:i/>
                <w:color w:val="FF0000"/>
              </w:rPr>
              <w:t>1</w:t>
            </w:r>
            <w:proofErr w:type="gramEnd"/>
            <w:r>
              <w:rPr>
                <w:bCs/>
                <w:i/>
                <w:color w:val="FF0000"/>
              </w:rPr>
              <w:t>, У2</w:t>
            </w:r>
            <w:r w:rsidRPr="001942AA">
              <w:rPr>
                <w:bCs/>
                <w:i/>
                <w:color w:val="FF0000"/>
              </w:rPr>
              <w:t>**</w:t>
            </w:r>
          </w:p>
        </w:tc>
      </w:tr>
      <w:tr w:rsidR="00C5413C" w:rsidRPr="0007279F" w:rsidTr="00E8679F">
        <w:trPr>
          <w:trHeight w:val="400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2</w:t>
            </w: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 и журнале учебных занятий</w:t>
            </w:r>
            <w:r w:rsidRPr="0007279F">
              <w:rPr>
                <w:bCs/>
                <w:color w:val="FF0000"/>
              </w:rPr>
              <w:t>)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400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7279F">
              <w:rPr>
                <w:bCs/>
                <w:lang w:val="en-US"/>
              </w:rPr>
              <w:t>n</w:t>
            </w: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 и журнале учебных занятий</w:t>
            </w:r>
            <w:r w:rsidRPr="0007279F">
              <w:rPr>
                <w:bCs/>
                <w:color w:val="FF0000"/>
              </w:rPr>
              <w:t>)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59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Cs/>
                <w:i/>
              </w:rPr>
              <w:t>Дидактические единицы темы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8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Лабораторные </w:t>
            </w:r>
            <w:r w:rsidRPr="00603885">
              <w:rPr>
                <w:b/>
                <w:bCs/>
              </w:rPr>
              <w:t>работы</w:t>
            </w:r>
            <w:r w:rsidRPr="0007279F">
              <w:rPr>
                <w:b/>
                <w:bCs/>
              </w:rPr>
              <w:t xml:space="preserve"> </w:t>
            </w:r>
            <w:r w:rsidRPr="0007279F">
              <w:rPr>
                <w:bCs/>
                <w:i/>
              </w:rPr>
              <w:t>(указываются темы при наличии)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jc w:val="center"/>
              <w:rPr>
                <w:b/>
                <w:color w:val="000000"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351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C5413C" w:rsidRPr="0007279F" w:rsidRDefault="00C5413C" w:rsidP="00BE4FD6">
            <w:pPr>
              <w:jc w:val="center"/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351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7279F">
              <w:rPr>
                <w:bCs/>
                <w:lang w:val="en-US"/>
              </w:rPr>
              <w:t>n</w:t>
            </w:r>
          </w:p>
        </w:tc>
        <w:tc>
          <w:tcPr>
            <w:tcW w:w="8080" w:type="dxa"/>
            <w:shd w:val="clear" w:color="auto" w:fill="auto"/>
          </w:tcPr>
          <w:p w:rsidR="00C5413C" w:rsidRPr="0007279F" w:rsidRDefault="00C5413C" w:rsidP="00BE4FD6">
            <w:pPr>
              <w:jc w:val="center"/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Практические занятия </w:t>
            </w:r>
            <w:r w:rsidRPr="0007279F">
              <w:rPr>
                <w:bCs/>
                <w:i/>
              </w:rPr>
              <w:t>(указываются темы при наличии)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75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7279F">
              <w:rPr>
                <w:bCs/>
                <w:lang w:val="en-US"/>
              </w:rPr>
              <w:t>n</w:t>
            </w: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Контрольная работа </w:t>
            </w:r>
            <w:r w:rsidRPr="0007279F">
              <w:rPr>
                <w:bCs/>
                <w:i/>
              </w:rPr>
              <w:t>(указывается тема при наличии)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8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Самостоятельная работа обучающихся </w:t>
            </w:r>
            <w:r w:rsidRPr="0007279F">
              <w:rPr>
                <w:bCs/>
                <w:i/>
              </w:rPr>
              <w:t>(указываются задания при наличии)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397"/>
          <w:jc w:val="center"/>
        </w:trPr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0"/>
          <w:jc w:val="center"/>
        </w:trPr>
        <w:tc>
          <w:tcPr>
            <w:tcW w:w="2473" w:type="dxa"/>
            <w:vMerge w:val="restart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Тема 1.2</w:t>
            </w: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  <w:lang w:eastAsia="ru-RU"/>
              </w:rPr>
              <w:t>*(всего по теме 1.2)</w:t>
            </w:r>
          </w:p>
        </w:tc>
        <w:tc>
          <w:tcPr>
            <w:tcW w:w="2349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40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</w:t>
            </w:r>
            <w:r w:rsidRPr="0007279F">
              <w:rPr>
                <w:bCs/>
                <w:color w:val="FF0000"/>
              </w:rPr>
              <w:t xml:space="preserve"> </w:t>
            </w:r>
            <w:r w:rsidRPr="0007279F">
              <w:rPr>
                <w:bCs/>
                <w:i/>
                <w:color w:val="FF0000"/>
              </w:rPr>
              <w:t>и журнале учебных занятий)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43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2</w:t>
            </w: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 и журнале учебных занятий</w:t>
            </w:r>
            <w:r w:rsidRPr="0007279F">
              <w:rPr>
                <w:bCs/>
                <w:color w:val="FF0000"/>
              </w:rPr>
              <w:t>)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43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7279F">
              <w:rPr>
                <w:bCs/>
                <w:lang w:val="en-US"/>
              </w:rPr>
              <w:t>n</w:t>
            </w: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 и журнале учебных занятий</w:t>
            </w:r>
            <w:r w:rsidRPr="0007279F">
              <w:rPr>
                <w:bCs/>
                <w:color w:val="FF0000"/>
              </w:rPr>
              <w:t>)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43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Cs/>
                <w:i/>
              </w:rPr>
              <w:t>Дидактические единицы темы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 xml:space="preserve">Лабораторные </w:t>
            </w:r>
            <w:r w:rsidRPr="00603885">
              <w:rPr>
                <w:b/>
                <w:bCs/>
              </w:rPr>
              <w:t>работы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4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Практические занятия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40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8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Контрольные работы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00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00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00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0"/>
          <w:jc w:val="center"/>
        </w:trPr>
        <w:tc>
          <w:tcPr>
            <w:tcW w:w="11054" w:type="dxa"/>
            <w:gridSpan w:val="3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>Раздел 2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bCs/>
                <w:i/>
              </w:rPr>
              <w:t>*</w:t>
            </w:r>
            <w:r w:rsidRPr="0007279F">
              <w:rPr>
                <w:b/>
                <w:color w:val="000000"/>
                <w:lang w:eastAsia="ru-RU"/>
              </w:rPr>
              <w:t>(всего по разделу 2)</w:t>
            </w:r>
          </w:p>
        </w:tc>
        <w:tc>
          <w:tcPr>
            <w:tcW w:w="2349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0"/>
          <w:jc w:val="center"/>
        </w:trPr>
        <w:tc>
          <w:tcPr>
            <w:tcW w:w="2473" w:type="dxa"/>
            <w:vMerge w:val="restart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Тема 2.1</w:t>
            </w: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  <w:lang w:eastAsia="ru-RU"/>
              </w:rPr>
              <w:t>*(всего по теме 2.1)</w:t>
            </w:r>
          </w:p>
        </w:tc>
        <w:tc>
          <w:tcPr>
            <w:tcW w:w="2349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03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</w:rPr>
              <w:t>…………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Лабораторные работы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Практические занятия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</w:rPr>
              <w:t>……….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00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/>
                <w:bCs/>
              </w:rPr>
              <w:t>Контрольные работы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18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</w:rPr>
              <w:t>……….</w:t>
            </w:r>
          </w:p>
        </w:tc>
        <w:tc>
          <w:tcPr>
            <w:tcW w:w="1846" w:type="dxa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2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8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2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27"/>
          <w:jc w:val="center"/>
        </w:trPr>
        <w:tc>
          <w:tcPr>
            <w:tcW w:w="2473" w:type="dxa"/>
            <w:vMerge w:val="restart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7279F">
              <w:rPr>
                <w:bCs/>
              </w:rPr>
              <w:t>Курсовое проектирование</w:t>
            </w: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Содержание</w:t>
            </w:r>
          </w:p>
        </w:tc>
        <w:tc>
          <w:tcPr>
            <w:tcW w:w="1846" w:type="dxa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8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2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</w:rPr>
              <w:t>……..</w:t>
            </w:r>
          </w:p>
        </w:tc>
        <w:tc>
          <w:tcPr>
            <w:tcW w:w="1846" w:type="dxa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8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2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8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2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vAlign w:val="center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8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2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1846" w:type="dxa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8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27"/>
          <w:jc w:val="center"/>
        </w:trPr>
        <w:tc>
          <w:tcPr>
            <w:tcW w:w="2473" w:type="dxa"/>
            <w:vMerge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</w:rPr>
              <w:t>……….</w:t>
            </w:r>
          </w:p>
        </w:tc>
        <w:tc>
          <w:tcPr>
            <w:tcW w:w="1846" w:type="dxa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8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0"/>
          <w:jc w:val="center"/>
        </w:trPr>
        <w:tc>
          <w:tcPr>
            <w:tcW w:w="11054" w:type="dxa"/>
            <w:gridSpan w:val="3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7279F">
              <w:rPr>
                <w:b/>
                <w:bCs/>
              </w:rPr>
              <w:t>Примерная тематика курсовой работы (проекта) ……..</w:t>
            </w:r>
          </w:p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349" w:type="dxa"/>
            <w:vMerge w:val="restart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E8679F">
        <w:trPr>
          <w:trHeight w:val="20"/>
          <w:jc w:val="center"/>
        </w:trPr>
        <w:tc>
          <w:tcPr>
            <w:tcW w:w="11054" w:type="dxa"/>
            <w:gridSpan w:val="3"/>
          </w:tcPr>
          <w:p w:rsidR="00C5413C" w:rsidRPr="0007279F" w:rsidRDefault="00C5413C" w:rsidP="00BE4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07279F">
              <w:rPr>
                <w:b/>
                <w:bCs/>
              </w:rPr>
              <w:t>Всего: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  <w:p w:rsidR="00C5413C" w:rsidRPr="0007279F" w:rsidRDefault="00C5413C" w:rsidP="007B6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i/>
                <w:color w:val="FF0000"/>
              </w:rPr>
              <w:t xml:space="preserve">(должно соответствовать указанному количеству часов в пункте </w:t>
            </w:r>
            <w:r>
              <w:rPr>
                <w:i/>
                <w:color w:val="FF0000"/>
              </w:rPr>
              <w:t>2</w:t>
            </w:r>
            <w:r w:rsidRPr="0007279F">
              <w:rPr>
                <w:i/>
                <w:color w:val="FF0000"/>
              </w:rPr>
              <w:t>.</w:t>
            </w:r>
            <w:r>
              <w:rPr>
                <w:i/>
                <w:color w:val="FF0000"/>
              </w:rPr>
              <w:t>1</w:t>
            </w:r>
            <w:r w:rsidRPr="0007279F">
              <w:rPr>
                <w:i/>
                <w:color w:val="FF0000"/>
              </w:rPr>
              <w:t>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F20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7279F">
        <w:rPr>
          <w:bCs/>
          <w:i/>
          <w:color w:val="FF0000"/>
        </w:rPr>
        <w:t xml:space="preserve">2.2.2 </w:t>
      </w:r>
      <w:r w:rsidRPr="0007279F">
        <w:rPr>
          <w:i/>
          <w:color w:val="FF0000"/>
          <w:lang w:eastAsia="ru-RU"/>
        </w:rPr>
        <w:t>Тематический план и содержание УД 3 курс (5-6 семестр)</w:t>
      </w:r>
    </w:p>
    <w:p w:rsidR="00250A8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5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501"/>
        <w:gridCol w:w="8080"/>
        <w:gridCol w:w="1846"/>
        <w:gridCol w:w="2349"/>
      </w:tblGrid>
      <w:tr w:rsidR="00E8679F" w:rsidRPr="0007279F" w:rsidTr="00747DFD">
        <w:trPr>
          <w:trHeight w:val="20"/>
          <w:tblHeader/>
          <w:jc w:val="center"/>
        </w:trPr>
        <w:tc>
          <w:tcPr>
            <w:tcW w:w="2473" w:type="dxa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lastRenderedPageBreak/>
              <w:t>Наименование разделов и тем</w:t>
            </w:r>
          </w:p>
        </w:tc>
        <w:tc>
          <w:tcPr>
            <w:tcW w:w="8581" w:type="dxa"/>
            <w:gridSpan w:val="2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 xml:space="preserve"> и формы организации деятельности обучающихся</w:t>
            </w:r>
          </w:p>
        </w:tc>
        <w:tc>
          <w:tcPr>
            <w:tcW w:w="1846" w:type="dxa"/>
            <w:shd w:val="clear" w:color="auto" w:fill="auto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Объем часов</w:t>
            </w:r>
          </w:p>
        </w:tc>
        <w:tc>
          <w:tcPr>
            <w:tcW w:w="2349" w:type="dxa"/>
            <w:shd w:val="clear" w:color="auto" w:fill="auto"/>
          </w:tcPr>
          <w:p w:rsidR="00E8679F" w:rsidRPr="0007279F" w:rsidRDefault="003D2D79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E8679F" w:rsidRPr="0007279F" w:rsidTr="00747DFD">
        <w:trPr>
          <w:trHeight w:val="20"/>
          <w:tblHeader/>
          <w:jc w:val="center"/>
        </w:trPr>
        <w:tc>
          <w:tcPr>
            <w:tcW w:w="2473" w:type="dxa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81" w:type="dxa"/>
            <w:gridSpan w:val="2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8679F" w:rsidRPr="0007279F" w:rsidTr="00747DFD">
        <w:trPr>
          <w:trHeight w:val="20"/>
          <w:jc w:val="center"/>
        </w:trPr>
        <w:tc>
          <w:tcPr>
            <w:tcW w:w="11054" w:type="dxa"/>
            <w:gridSpan w:val="3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</w:p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Cs/>
                <w:i/>
                <w:color w:val="FF0000"/>
              </w:rPr>
              <w:t>номер и наименование раздела</w:t>
            </w:r>
          </w:p>
        </w:tc>
        <w:tc>
          <w:tcPr>
            <w:tcW w:w="1846" w:type="dxa"/>
            <w:shd w:val="clear" w:color="auto" w:fill="auto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7279F">
              <w:rPr>
                <w:b/>
                <w:bCs/>
                <w:i/>
              </w:rPr>
              <w:t>*</w:t>
            </w:r>
            <w:r w:rsidRPr="0007279F">
              <w:rPr>
                <w:b/>
                <w:color w:val="000000"/>
                <w:lang w:eastAsia="ru-RU"/>
              </w:rPr>
              <w:t>(всего по разделу 1)</w:t>
            </w:r>
          </w:p>
        </w:tc>
        <w:tc>
          <w:tcPr>
            <w:tcW w:w="2349" w:type="dxa"/>
            <w:shd w:val="clear" w:color="auto" w:fill="auto"/>
          </w:tcPr>
          <w:p w:rsidR="00E8679F" w:rsidRPr="0007279F" w:rsidRDefault="00E8679F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3D2D79">
        <w:trPr>
          <w:trHeight w:val="229"/>
          <w:jc w:val="center"/>
        </w:trPr>
        <w:tc>
          <w:tcPr>
            <w:tcW w:w="2473" w:type="dxa"/>
            <w:vMerge w:val="restart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07279F">
              <w:rPr>
                <w:b/>
                <w:bCs/>
              </w:rPr>
              <w:t>.1</w:t>
            </w:r>
          </w:p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  <w:color w:val="FF0000"/>
              </w:rPr>
              <w:t>номер и наименование темы</w:t>
            </w: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C5413C" w:rsidRDefault="00C5413C" w:rsidP="003D2D79">
            <w:pPr>
              <w:suppressAutoHyphens/>
              <w:jc w:val="both"/>
              <w:rPr>
                <w:bCs/>
                <w:i/>
                <w:color w:val="FF0000"/>
              </w:rPr>
            </w:pPr>
            <w:r w:rsidRPr="00C5413C">
              <w:rPr>
                <w:i/>
                <w:color w:val="FF0000"/>
              </w:rPr>
              <w:t xml:space="preserve">указывается количество часов на изучение темы в целом (теоретическое обучение + практические и лабораторные занятия) </w:t>
            </w:r>
          </w:p>
        </w:tc>
        <w:tc>
          <w:tcPr>
            <w:tcW w:w="2349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5413C" w:rsidRPr="00C5413C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  <w:r w:rsidRPr="00C5413C">
              <w:rPr>
                <w:bCs/>
                <w:i/>
                <w:color w:val="FF0000"/>
              </w:rPr>
              <w:t>ОК</w:t>
            </w:r>
            <w:proofErr w:type="gramStart"/>
            <w:r w:rsidRPr="00C5413C">
              <w:rPr>
                <w:bCs/>
                <w:i/>
                <w:color w:val="FF0000"/>
              </w:rPr>
              <w:t>,П</w:t>
            </w:r>
            <w:proofErr w:type="gramEnd"/>
            <w:r w:rsidRPr="00C5413C">
              <w:rPr>
                <w:bCs/>
                <w:i/>
                <w:color w:val="FF0000"/>
              </w:rPr>
              <w:t>К,ЛР</w:t>
            </w:r>
            <w:r>
              <w:rPr>
                <w:bCs/>
                <w:i/>
                <w:color w:val="FF0000"/>
              </w:rPr>
              <w:t>…</w:t>
            </w:r>
          </w:p>
        </w:tc>
      </w:tr>
      <w:tr w:rsidR="00C5413C" w:rsidRPr="0007279F" w:rsidTr="00747DFD">
        <w:trPr>
          <w:trHeight w:val="400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</w:t>
            </w:r>
            <w:r w:rsidRPr="0007279F">
              <w:rPr>
                <w:bCs/>
                <w:color w:val="FF0000"/>
              </w:rPr>
              <w:t xml:space="preserve"> </w:t>
            </w:r>
            <w:r w:rsidRPr="0007279F">
              <w:rPr>
                <w:bCs/>
                <w:i/>
                <w:color w:val="FF0000"/>
              </w:rPr>
              <w:t>и журнале учебных занятий)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:rsidR="00C5413C" w:rsidRDefault="00C5413C" w:rsidP="0040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r w:rsidRPr="001942AA">
              <w:rPr>
                <w:bCs/>
                <w:i/>
                <w:color w:val="FF0000"/>
              </w:rPr>
              <w:t>ПК</w:t>
            </w:r>
            <w:proofErr w:type="gramStart"/>
            <w:r w:rsidRPr="001942AA">
              <w:rPr>
                <w:bCs/>
                <w:i/>
                <w:color w:val="FF0000"/>
              </w:rPr>
              <w:t>1</w:t>
            </w:r>
            <w:proofErr w:type="gramEnd"/>
            <w:r w:rsidRPr="001942AA">
              <w:rPr>
                <w:bCs/>
                <w:i/>
                <w:color w:val="FF0000"/>
              </w:rPr>
              <w:t>.1, ПК1.2</w:t>
            </w:r>
            <w:r w:rsidR="003D2D79">
              <w:rPr>
                <w:bCs/>
                <w:i/>
                <w:color w:val="FF0000"/>
              </w:rPr>
              <w:t>, ЛР</w:t>
            </w:r>
          </w:p>
          <w:p w:rsidR="00C5413C" w:rsidRPr="001942AA" w:rsidRDefault="00C5413C" w:rsidP="0040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З</w:t>
            </w:r>
            <w:proofErr w:type="gramStart"/>
            <w:r>
              <w:rPr>
                <w:bCs/>
                <w:i/>
                <w:color w:val="FF0000"/>
              </w:rPr>
              <w:t>1</w:t>
            </w:r>
            <w:proofErr w:type="gramEnd"/>
            <w:r>
              <w:rPr>
                <w:bCs/>
                <w:i/>
                <w:color w:val="FF0000"/>
              </w:rPr>
              <w:t>, У2</w:t>
            </w:r>
            <w:r w:rsidRPr="001942AA">
              <w:rPr>
                <w:bCs/>
                <w:i/>
                <w:color w:val="FF0000"/>
              </w:rPr>
              <w:t>**</w:t>
            </w:r>
          </w:p>
        </w:tc>
      </w:tr>
      <w:tr w:rsidR="00C5413C" w:rsidRPr="0007279F" w:rsidTr="00747DFD">
        <w:trPr>
          <w:trHeight w:val="400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2</w:t>
            </w: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 и журнале учебных занятий</w:t>
            </w:r>
            <w:r w:rsidRPr="0007279F">
              <w:rPr>
                <w:bCs/>
                <w:color w:val="FF0000"/>
              </w:rPr>
              <w:t>)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400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7279F">
              <w:rPr>
                <w:bCs/>
                <w:lang w:val="en-US"/>
              </w:rPr>
              <w:t>n</w:t>
            </w: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 и журнале учебных занятий</w:t>
            </w:r>
            <w:r w:rsidRPr="0007279F">
              <w:rPr>
                <w:bCs/>
                <w:color w:val="FF0000"/>
              </w:rPr>
              <w:t>)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59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Cs/>
                <w:i/>
              </w:rPr>
              <w:t>Дидактические единицы темы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87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Лабораторные </w:t>
            </w:r>
            <w:r w:rsidRPr="00603885">
              <w:rPr>
                <w:b/>
                <w:bCs/>
              </w:rPr>
              <w:t>работы</w:t>
            </w:r>
            <w:r w:rsidRPr="0007279F">
              <w:rPr>
                <w:b/>
                <w:bCs/>
              </w:rPr>
              <w:t xml:space="preserve"> </w:t>
            </w:r>
            <w:r w:rsidRPr="0007279F">
              <w:rPr>
                <w:bCs/>
                <w:i/>
              </w:rPr>
              <w:t>(указываются темы при наличии)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jc w:val="center"/>
              <w:rPr>
                <w:b/>
                <w:color w:val="000000"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351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C5413C" w:rsidRPr="0007279F" w:rsidRDefault="00C5413C" w:rsidP="00747DFD">
            <w:pPr>
              <w:jc w:val="center"/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351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7279F">
              <w:rPr>
                <w:bCs/>
                <w:lang w:val="en-US"/>
              </w:rPr>
              <w:t>n</w:t>
            </w:r>
          </w:p>
        </w:tc>
        <w:tc>
          <w:tcPr>
            <w:tcW w:w="8080" w:type="dxa"/>
            <w:shd w:val="clear" w:color="auto" w:fill="auto"/>
          </w:tcPr>
          <w:p w:rsidR="00C5413C" w:rsidRPr="0007279F" w:rsidRDefault="00C5413C" w:rsidP="00747DFD">
            <w:pPr>
              <w:jc w:val="center"/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Практические занятия </w:t>
            </w:r>
            <w:r w:rsidRPr="0007279F">
              <w:rPr>
                <w:bCs/>
                <w:i/>
              </w:rPr>
              <w:t>(указываются темы при наличии)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75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7279F">
              <w:rPr>
                <w:bCs/>
                <w:lang w:val="en-US"/>
              </w:rPr>
              <w:t>n</w:t>
            </w: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Контрольная работа </w:t>
            </w:r>
            <w:r w:rsidRPr="0007279F">
              <w:rPr>
                <w:bCs/>
                <w:i/>
              </w:rPr>
              <w:t>(указывается тема при наличии)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87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Самостоятельная работа обучающихся </w:t>
            </w:r>
            <w:r w:rsidRPr="0007279F">
              <w:rPr>
                <w:bCs/>
                <w:i/>
              </w:rPr>
              <w:t>(указываются задания при наличии)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397"/>
          <w:jc w:val="center"/>
        </w:trPr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0"/>
          <w:jc w:val="center"/>
        </w:trPr>
        <w:tc>
          <w:tcPr>
            <w:tcW w:w="2473" w:type="dxa"/>
            <w:vMerge w:val="restart"/>
          </w:tcPr>
          <w:p w:rsidR="00C5413C" w:rsidRPr="0007279F" w:rsidRDefault="00C5413C" w:rsidP="00E8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07279F">
              <w:rPr>
                <w:b/>
                <w:bCs/>
              </w:rPr>
              <w:t>.2</w:t>
            </w: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  <w:lang w:eastAsia="ru-RU"/>
              </w:rPr>
              <w:t>*(всего по теме 1.2)</w:t>
            </w:r>
          </w:p>
        </w:tc>
        <w:tc>
          <w:tcPr>
            <w:tcW w:w="2349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40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1</w:t>
            </w: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</w:t>
            </w:r>
            <w:r w:rsidRPr="0007279F">
              <w:rPr>
                <w:bCs/>
                <w:color w:val="FF0000"/>
              </w:rPr>
              <w:t xml:space="preserve"> </w:t>
            </w:r>
            <w:r w:rsidRPr="0007279F">
              <w:rPr>
                <w:bCs/>
                <w:i/>
                <w:color w:val="FF0000"/>
              </w:rPr>
              <w:t>и журнале учебных занятий)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  <w:lang w:val="en-US"/>
              </w:rPr>
              <w:t>*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43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79F">
              <w:rPr>
                <w:bCs/>
              </w:rPr>
              <w:t>2</w:t>
            </w: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 и журнале учебных занятий</w:t>
            </w:r>
            <w:r w:rsidRPr="0007279F">
              <w:rPr>
                <w:bCs/>
                <w:color w:val="FF0000"/>
              </w:rPr>
              <w:t>)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43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7279F">
              <w:rPr>
                <w:bCs/>
                <w:lang w:val="en-US"/>
              </w:rPr>
              <w:t>n</w:t>
            </w: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07279F">
              <w:rPr>
                <w:bCs/>
                <w:color w:val="FF0000"/>
              </w:rPr>
              <w:t>Наименование темы урока (</w:t>
            </w:r>
            <w:r w:rsidRPr="0007279F">
              <w:rPr>
                <w:bCs/>
                <w:i/>
                <w:color w:val="FF0000"/>
              </w:rPr>
              <w:t>отразится в КТП и журнале учебных занятий</w:t>
            </w:r>
            <w:r w:rsidRPr="0007279F">
              <w:rPr>
                <w:bCs/>
                <w:color w:val="FF0000"/>
              </w:rPr>
              <w:t>)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43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Cs/>
                <w:i/>
              </w:rPr>
              <w:t>Дидактические единицы темы</w:t>
            </w:r>
          </w:p>
        </w:tc>
        <w:tc>
          <w:tcPr>
            <w:tcW w:w="1846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 xml:space="preserve">Лабораторные </w:t>
            </w:r>
            <w:r w:rsidRPr="00603885">
              <w:rPr>
                <w:b/>
                <w:bCs/>
              </w:rPr>
              <w:t>работы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47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Практические занятия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40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87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Контрольные работы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00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00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00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0"/>
          <w:jc w:val="center"/>
        </w:trPr>
        <w:tc>
          <w:tcPr>
            <w:tcW w:w="11054" w:type="dxa"/>
            <w:gridSpan w:val="3"/>
          </w:tcPr>
          <w:p w:rsidR="00C5413C" w:rsidRPr="0007279F" w:rsidRDefault="00C5413C" w:rsidP="00E8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bCs/>
                <w:i/>
              </w:rPr>
              <w:t>*</w:t>
            </w:r>
            <w:r w:rsidRPr="0007279F">
              <w:rPr>
                <w:b/>
                <w:color w:val="000000"/>
                <w:lang w:eastAsia="ru-RU"/>
              </w:rPr>
              <w:t>(всего по разделу 2)</w:t>
            </w:r>
          </w:p>
        </w:tc>
        <w:tc>
          <w:tcPr>
            <w:tcW w:w="2349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0"/>
          <w:jc w:val="center"/>
        </w:trPr>
        <w:tc>
          <w:tcPr>
            <w:tcW w:w="2473" w:type="dxa"/>
            <w:vMerge w:val="restart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5413C" w:rsidRPr="0007279F" w:rsidRDefault="00C5413C" w:rsidP="00E8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07279F">
              <w:rPr>
                <w:b/>
                <w:bCs/>
              </w:rPr>
              <w:t>.1</w:t>
            </w: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  <w:lang w:eastAsia="ru-RU"/>
              </w:rPr>
              <w:t>*(всего по теме 2.1)</w:t>
            </w:r>
          </w:p>
        </w:tc>
        <w:tc>
          <w:tcPr>
            <w:tcW w:w="2349" w:type="dxa"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03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</w:rPr>
              <w:t>…………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Лабораторные работы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74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79F">
              <w:rPr>
                <w:b/>
                <w:bCs/>
              </w:rPr>
              <w:t>Практические занятия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13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</w:rPr>
              <w:t>……….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00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/>
                <w:bCs/>
              </w:rPr>
              <w:t>Контрольные работы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187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79F">
              <w:rPr>
                <w:bCs/>
              </w:rPr>
              <w:t>……….</w:t>
            </w:r>
          </w:p>
        </w:tc>
        <w:tc>
          <w:tcPr>
            <w:tcW w:w="1846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7279F">
              <w:rPr>
                <w:b/>
                <w:bCs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27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81" w:type="dxa"/>
            <w:gridSpan w:val="2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7279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/>
                <w:color w:val="000000"/>
              </w:rPr>
              <w:t>*(всего)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8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27"/>
          <w:jc w:val="center"/>
        </w:trPr>
        <w:tc>
          <w:tcPr>
            <w:tcW w:w="2473" w:type="dxa"/>
            <w:vMerge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01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6" w:type="dxa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bCs/>
                <w:i/>
              </w:rPr>
              <w:t>*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center"/>
              <w:rPr>
                <w:bCs/>
                <w:i/>
              </w:rPr>
            </w:pPr>
          </w:p>
        </w:tc>
      </w:tr>
      <w:tr w:rsidR="00C5413C" w:rsidRPr="0007279F" w:rsidTr="00747DFD">
        <w:trPr>
          <w:trHeight w:val="20"/>
          <w:jc w:val="center"/>
        </w:trPr>
        <w:tc>
          <w:tcPr>
            <w:tcW w:w="11054" w:type="dxa"/>
            <w:gridSpan w:val="3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07279F">
              <w:rPr>
                <w:b/>
                <w:bCs/>
              </w:rPr>
              <w:t>Всего:</w:t>
            </w:r>
          </w:p>
        </w:tc>
        <w:tc>
          <w:tcPr>
            <w:tcW w:w="1846" w:type="dxa"/>
            <w:shd w:val="clear" w:color="auto" w:fill="auto"/>
          </w:tcPr>
          <w:p w:rsidR="00C5413C" w:rsidRPr="0007279F" w:rsidRDefault="00C5413C" w:rsidP="007B6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7279F">
              <w:rPr>
                <w:i/>
                <w:color w:val="FF0000"/>
              </w:rPr>
              <w:t xml:space="preserve">(должно соответствовать указанному количеству часов в пункте </w:t>
            </w:r>
            <w:r>
              <w:rPr>
                <w:i/>
                <w:color w:val="FF0000"/>
              </w:rPr>
              <w:t>2</w:t>
            </w:r>
            <w:r w:rsidRPr="0007279F">
              <w:rPr>
                <w:i/>
                <w:color w:val="FF0000"/>
              </w:rPr>
              <w:t>.</w:t>
            </w:r>
            <w:r>
              <w:rPr>
                <w:i/>
                <w:color w:val="FF0000"/>
              </w:rPr>
              <w:t>1</w:t>
            </w:r>
            <w:r w:rsidRPr="0007279F">
              <w:rPr>
                <w:i/>
                <w:color w:val="FF0000"/>
              </w:rPr>
              <w:t>)</w:t>
            </w:r>
          </w:p>
        </w:tc>
        <w:tc>
          <w:tcPr>
            <w:tcW w:w="2349" w:type="dxa"/>
            <w:vMerge/>
            <w:shd w:val="clear" w:color="auto" w:fill="auto"/>
          </w:tcPr>
          <w:p w:rsidR="00C5413C" w:rsidRPr="0007279F" w:rsidRDefault="00C5413C" w:rsidP="0074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E8679F" w:rsidRDefault="00E8679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  <w:lang w:eastAsia="ru-RU"/>
        </w:rPr>
      </w:pPr>
      <w:r w:rsidRPr="0007279F">
        <w:rPr>
          <w:bCs/>
          <w:i/>
          <w:color w:val="FF0000"/>
        </w:rPr>
        <w:t xml:space="preserve">2.2.3 </w:t>
      </w:r>
      <w:r w:rsidRPr="0007279F">
        <w:rPr>
          <w:i/>
          <w:color w:val="FF0000"/>
          <w:lang w:eastAsia="ru-RU"/>
        </w:rPr>
        <w:t>Тематический план и содержание УД 4 курс (7-8 семестр)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50A8F" w:rsidRPr="0007279F" w:rsidRDefault="00250A8F" w:rsidP="00250A8F">
      <w:pPr>
        <w:ind w:firstLine="708"/>
        <w:jc w:val="both"/>
        <w:rPr>
          <w:i/>
          <w:color w:val="FF0000"/>
        </w:rPr>
      </w:pPr>
      <w:r w:rsidRPr="0007279F">
        <w:rPr>
          <w:i/>
          <w:color w:val="FF0000"/>
          <w:spacing w:val="20"/>
        </w:rPr>
        <w:t>Примечание:</w:t>
      </w:r>
      <w:r w:rsidRPr="0007279F">
        <w:rPr>
          <w:i/>
          <w:color w:val="FF0000"/>
        </w:rPr>
        <w:t xml:space="preserve"> 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  <w:r w:rsidRPr="0007279F">
        <w:rPr>
          <w:bCs/>
          <w:i/>
          <w:color w:val="FF0000"/>
        </w:rPr>
        <w:t xml:space="preserve">Внутри каждого раздела указываются соответствующие темы. По каждой теме описывается содержание учебного материала: наименование тем урока (расшифровка дидактических единицах), наименования необходимых лабораторных работ и практических занятий (отдельно по каждому виду), контрольных работ, а также тематика самостоятельной работы. Если предусмотрены курсовые работы (проекты) по дисциплине, описывается тематика. </w:t>
      </w:r>
    </w:p>
    <w:p w:rsidR="00250A8F" w:rsidRPr="0007279F" w:rsidRDefault="00250A8F" w:rsidP="0032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color w:val="FF0000"/>
        </w:rPr>
      </w:pPr>
      <w:r w:rsidRPr="0007279F">
        <w:rPr>
          <w:bCs/>
          <w:i/>
          <w:color w:val="FF0000"/>
        </w:rPr>
        <w:t xml:space="preserve">Объем часов определяется по каждой позиции столбца </w:t>
      </w:r>
      <w:r w:rsidR="00A204A6">
        <w:rPr>
          <w:bCs/>
          <w:i/>
          <w:color w:val="FF0000"/>
        </w:rPr>
        <w:t>3</w:t>
      </w:r>
      <w:r w:rsidRPr="0007279F">
        <w:rPr>
          <w:bCs/>
          <w:i/>
          <w:color w:val="FF0000"/>
        </w:rPr>
        <w:t xml:space="preserve"> (отмечено звездочкой *). </w:t>
      </w:r>
    </w:p>
    <w:p w:rsidR="00250A8F" w:rsidRPr="0007279F" w:rsidRDefault="00250A8F" w:rsidP="0032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color w:val="FF0000"/>
        </w:rPr>
      </w:pPr>
      <w:r w:rsidRPr="0007279F">
        <w:rPr>
          <w:bCs/>
          <w:i/>
          <w:color w:val="FF0000"/>
        </w:rPr>
        <w:t xml:space="preserve">Кодированные образовательные результаты, согласно п.1.3, прописываются в столбце </w:t>
      </w:r>
      <w:r w:rsidR="00A204A6">
        <w:rPr>
          <w:bCs/>
          <w:i/>
          <w:color w:val="FF0000"/>
        </w:rPr>
        <w:t>4</w:t>
      </w:r>
      <w:r w:rsidR="0032680A">
        <w:rPr>
          <w:bCs/>
          <w:i/>
          <w:color w:val="FF0000"/>
        </w:rPr>
        <w:t xml:space="preserve"> </w:t>
      </w:r>
      <w:r w:rsidR="0032680A" w:rsidRPr="0007279F">
        <w:rPr>
          <w:bCs/>
          <w:i/>
          <w:color w:val="FF0000"/>
        </w:rPr>
        <w:t>(отмечено звездочкой *</w:t>
      </w:r>
      <w:r w:rsidR="0032680A">
        <w:rPr>
          <w:bCs/>
          <w:i/>
          <w:color w:val="FF0000"/>
        </w:rPr>
        <w:t>*</w:t>
      </w:r>
      <w:r w:rsidR="0032680A" w:rsidRPr="0007279F">
        <w:rPr>
          <w:bCs/>
          <w:i/>
          <w:color w:val="FF0000"/>
        </w:rPr>
        <w:t>).</w:t>
      </w:r>
    </w:p>
    <w:p w:rsidR="00250A8F" w:rsidRPr="0007279F" w:rsidRDefault="00250A8F" w:rsidP="00250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color w:val="FF0000"/>
        </w:rPr>
      </w:pPr>
    </w:p>
    <w:p w:rsidR="00250A8F" w:rsidRPr="0007279F" w:rsidRDefault="00250A8F" w:rsidP="00250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  <w:color w:val="FF0000"/>
        </w:rPr>
      </w:pPr>
      <w:r w:rsidRPr="0007279F">
        <w:rPr>
          <w:b/>
          <w:i/>
          <w:color w:val="FF0000"/>
        </w:rPr>
        <w:t>ВНИМАНИЕ!</w:t>
      </w:r>
    </w:p>
    <w:p w:rsidR="00250A8F" w:rsidRPr="0007279F" w:rsidRDefault="00250A8F" w:rsidP="00250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color w:val="FF0000"/>
          <w:lang w:eastAsia="ru-RU"/>
        </w:rPr>
      </w:pPr>
      <w:r w:rsidRPr="0007279F">
        <w:rPr>
          <w:i/>
          <w:color w:val="FF0000"/>
        </w:rPr>
        <w:t>1</w:t>
      </w:r>
      <w:r w:rsidRPr="0007279F">
        <w:rPr>
          <w:b/>
          <w:i/>
          <w:color w:val="FF0000"/>
        </w:rPr>
        <w:t xml:space="preserve"> </w:t>
      </w:r>
      <w:r w:rsidRPr="0007279F">
        <w:rPr>
          <w:i/>
          <w:color w:val="FF0000"/>
        </w:rPr>
        <w:t>В случае отсутствия какого-либо вида учебной деятельности</w:t>
      </w:r>
      <w:r w:rsidRPr="0007279F">
        <w:rPr>
          <w:bCs/>
          <w:i/>
          <w:color w:val="FF0000"/>
        </w:rPr>
        <w:t xml:space="preserve"> в графе «Содержание учебного материала, лабораторные и практические работы, самостоятельная работа обучающихся, курсовая работа (проект -</w:t>
      </w:r>
      <w:r w:rsidRPr="0007279F">
        <w:rPr>
          <w:i/>
          <w:color w:val="FF0000"/>
        </w:rPr>
        <w:t xml:space="preserve">  </w:t>
      </w:r>
      <w:r w:rsidRPr="0007279F">
        <w:rPr>
          <w:i/>
          <w:color w:val="FF0000"/>
          <w:lang w:eastAsia="ru-RU"/>
        </w:rPr>
        <w:t>в графе «Объем часов» пишется «не предусмотрено».</w:t>
      </w:r>
    </w:p>
    <w:p w:rsidR="00250A8F" w:rsidRPr="0007279F" w:rsidRDefault="00250A8F" w:rsidP="00250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color w:val="FF0000"/>
          <w:lang w:eastAsia="ru-RU"/>
        </w:rPr>
      </w:pPr>
      <w:r w:rsidRPr="0007279F">
        <w:rPr>
          <w:i/>
          <w:color w:val="FF0000"/>
        </w:rPr>
        <w:lastRenderedPageBreak/>
        <w:t>2 Нумерация лабораторных и практических работ, самостоятельная работа обучающихся сквозная.</w:t>
      </w:r>
    </w:p>
    <w:p w:rsidR="00250A8F" w:rsidRDefault="00250A8F" w:rsidP="004E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7279F">
        <w:rPr>
          <w:i/>
          <w:color w:val="FF0000"/>
        </w:rPr>
        <w:t>3 Обратите внимание, что лабораторные работы преимущественно направлены на отработку знаний, а практические занятия на отработку умений. Формулировка ЛР/ПЗ должна начинаться с отглагольного существительного, например: Разработка ..., Анализ …., Определение …, Исследование …, Установление …, Расчет … и др.</w:t>
      </w:r>
    </w:p>
    <w:p w:rsidR="00250A8F" w:rsidRDefault="00250A8F" w:rsidP="00250A8F">
      <w:pPr>
        <w:sectPr w:rsidR="00250A8F" w:rsidSect="00F2304D">
          <w:pgSz w:w="16838" w:h="11906" w:orient="landscape"/>
          <w:pgMar w:top="851" w:right="851" w:bottom="851" w:left="1134" w:header="284" w:footer="709" w:gutter="0"/>
          <w:cols w:space="708"/>
          <w:docGrid w:linePitch="360"/>
        </w:sectPr>
      </w:pPr>
    </w:p>
    <w:p w:rsidR="00250A8F" w:rsidRPr="0007279F" w:rsidRDefault="00813DEC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</w:rPr>
      </w:pPr>
      <w:r w:rsidRPr="0007279F">
        <w:rPr>
          <w:b/>
        </w:rPr>
        <w:lastRenderedPageBreak/>
        <w:t>3 Условия реализации программы учебной дисциплины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</w:rPr>
      </w:pPr>
    </w:p>
    <w:p w:rsidR="00250A8F" w:rsidRPr="00747DFD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07279F">
        <w:rPr>
          <w:b/>
          <w:bCs/>
        </w:rPr>
        <w:t xml:space="preserve">3.1 </w:t>
      </w:r>
      <w:r w:rsidR="00747DFD" w:rsidRPr="00747DFD">
        <w:rPr>
          <w:bCs/>
        </w:rPr>
        <w:t>Для реализации программы учебной дисциплины должны быть предусмотрены</w:t>
      </w:r>
      <w:r w:rsidR="00747DFD">
        <w:rPr>
          <w:bCs/>
        </w:rPr>
        <w:t xml:space="preserve"> следующие специальные помещения: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</w:rPr>
      </w:pPr>
    </w:p>
    <w:p w:rsidR="00747DFD" w:rsidRDefault="001D2098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1D2098">
        <w:rPr>
          <w:bCs/>
        </w:rPr>
        <w:t>Кабинет</w:t>
      </w:r>
      <w:r>
        <w:rPr>
          <w:bCs/>
          <w:i/>
          <w:color w:val="FF0000"/>
        </w:rPr>
        <w:t xml:space="preserve"> </w:t>
      </w:r>
      <w:r w:rsidR="000E5FDB">
        <w:rPr>
          <w:bCs/>
          <w:i/>
          <w:color w:val="FF0000"/>
        </w:rPr>
        <w:t>«Н</w:t>
      </w:r>
      <w:r w:rsidR="00250A8F" w:rsidRPr="0007279F">
        <w:rPr>
          <w:bCs/>
          <w:i/>
          <w:color w:val="FF0000"/>
        </w:rPr>
        <w:t>аименование</w:t>
      </w:r>
      <w:r w:rsidR="000E5FDB">
        <w:rPr>
          <w:bCs/>
          <w:i/>
          <w:color w:val="FF0000"/>
        </w:rPr>
        <w:t>»</w:t>
      </w:r>
      <w:r w:rsidR="00250A8F" w:rsidRPr="0007279F">
        <w:rPr>
          <w:bCs/>
          <w:color w:val="FF0000"/>
        </w:rPr>
        <w:t>;</w:t>
      </w:r>
      <w:r w:rsidR="00747DFD">
        <w:rPr>
          <w:bCs/>
          <w:color w:val="FF0000"/>
        </w:rPr>
        <w:t xml:space="preserve"> </w:t>
      </w:r>
      <w:r w:rsidR="00747DFD" w:rsidRPr="00747DFD">
        <w:rPr>
          <w:bCs/>
        </w:rPr>
        <w:t>оснащенный оборудованием</w:t>
      </w:r>
      <w:r w:rsidR="00747DFD">
        <w:rPr>
          <w:bCs/>
        </w:rPr>
        <w:t xml:space="preserve"> и техническими средствами обучения:</w:t>
      </w:r>
    </w:p>
    <w:p w:rsidR="00747DFD" w:rsidRDefault="00747DFD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-</w:t>
      </w:r>
    </w:p>
    <w:p w:rsidR="00747DFD" w:rsidRDefault="00747DFD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-</w:t>
      </w:r>
    </w:p>
    <w:p w:rsidR="00747DFD" w:rsidRDefault="00747DFD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-</w:t>
      </w:r>
    </w:p>
    <w:p w:rsidR="00747DFD" w:rsidRDefault="00747DFD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…</w:t>
      </w:r>
    </w:p>
    <w:p w:rsidR="00747DFD" w:rsidRDefault="00747DFD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…</w:t>
      </w:r>
    </w:p>
    <w:p w:rsidR="00250A8F" w:rsidRPr="0007279F" w:rsidRDefault="00747DFD" w:rsidP="0074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Лаборатория «</w:t>
      </w:r>
      <w:r w:rsidRPr="00747DFD">
        <w:rPr>
          <w:bCs/>
          <w:i/>
          <w:color w:val="FF0000"/>
        </w:rPr>
        <w:t>Название</w:t>
      </w:r>
      <w:r>
        <w:rPr>
          <w:bCs/>
        </w:rPr>
        <w:t>», оснащенная необходимым для реализации</w:t>
      </w:r>
    </w:p>
    <w:p w:rsidR="00250A8F" w:rsidRPr="0007279F" w:rsidRDefault="00250A8F" w:rsidP="0025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50A8F" w:rsidRPr="0007279F" w:rsidRDefault="00250A8F" w:rsidP="00250A8F">
      <w:pPr>
        <w:ind w:firstLine="708"/>
        <w:jc w:val="both"/>
        <w:rPr>
          <w:bCs/>
          <w:i/>
          <w:color w:val="FF0000"/>
        </w:rPr>
      </w:pPr>
      <w:r w:rsidRPr="0007279F">
        <w:rPr>
          <w:i/>
          <w:color w:val="FF0000"/>
          <w:spacing w:val="20"/>
        </w:rPr>
        <w:t>Примечание:</w:t>
      </w:r>
      <w:r w:rsidRPr="0007279F">
        <w:rPr>
          <w:i/>
          <w:color w:val="FF0000"/>
        </w:rPr>
        <w:t xml:space="preserve"> </w:t>
      </w:r>
      <w:r w:rsidRPr="0007279F">
        <w:rPr>
          <w:bCs/>
          <w:i/>
          <w:color w:val="FF0000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:rsidR="00C31BDF" w:rsidRDefault="00C31BDF" w:rsidP="00C31BDF">
      <w:pPr>
        <w:suppressAutoHyphens/>
        <w:ind w:firstLine="709"/>
        <w:jc w:val="both"/>
        <w:rPr>
          <w:bCs/>
        </w:rPr>
      </w:pPr>
    </w:p>
    <w:p w:rsidR="00C31BDF" w:rsidRDefault="00C31BDF" w:rsidP="00C31BDF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C31BDF" w:rsidRDefault="00C31BDF" w:rsidP="00C31BDF">
      <w:pPr>
        <w:suppressAutoHyphens/>
        <w:ind w:firstLine="709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п</w:t>
      </w:r>
      <w: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C31BDF" w:rsidRDefault="00C31BDF" w:rsidP="00C31BDF">
      <w:pPr>
        <w:ind w:left="360"/>
        <w:contextualSpacing/>
      </w:pPr>
    </w:p>
    <w:p w:rsidR="00C31BDF" w:rsidRDefault="00C31BDF" w:rsidP="00C31BDF">
      <w:pPr>
        <w:ind w:left="360"/>
        <w:contextualSpacing/>
        <w:rPr>
          <w:b/>
        </w:rPr>
      </w:pPr>
      <w:r>
        <w:rPr>
          <w:b/>
        </w:rPr>
        <w:t>3.2.1. Печатные издания</w:t>
      </w:r>
    </w:p>
    <w:p w:rsidR="00C31BDF" w:rsidRPr="00C31BDF" w:rsidRDefault="00C31BDF" w:rsidP="00B612F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Cs/>
          <w:color w:val="FF0000"/>
        </w:rPr>
      </w:pPr>
      <w:proofErr w:type="spellStart"/>
      <w:r w:rsidRPr="00C31BDF">
        <w:rPr>
          <w:bCs/>
          <w:color w:val="FF0000"/>
        </w:rPr>
        <w:t>Адаскин</w:t>
      </w:r>
      <w:proofErr w:type="spellEnd"/>
      <w:r w:rsidRPr="00C31BDF">
        <w:rPr>
          <w:bCs/>
          <w:color w:val="FF0000"/>
        </w:rPr>
        <w:t xml:space="preserve"> А. М. Материаловедение (металлообработка): учебное пособие/ А. М. </w:t>
      </w:r>
      <w:proofErr w:type="spellStart"/>
      <w:r w:rsidRPr="00C31BDF">
        <w:rPr>
          <w:bCs/>
          <w:color w:val="FF0000"/>
        </w:rPr>
        <w:t>Адаскин</w:t>
      </w:r>
      <w:proofErr w:type="spellEnd"/>
      <w:r w:rsidRPr="00C31BDF">
        <w:rPr>
          <w:bCs/>
          <w:color w:val="FF0000"/>
        </w:rPr>
        <w:t xml:space="preserve">, В. М. Зуев. – М.: ОИЦ «Академия», 2014. – 288 с. </w:t>
      </w:r>
    </w:p>
    <w:p w:rsidR="00C31BDF" w:rsidRPr="00C31BDF" w:rsidRDefault="00C31BDF" w:rsidP="00B612FB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Cs/>
          <w:color w:val="FF0000"/>
        </w:rPr>
      </w:pPr>
      <w:r w:rsidRPr="00C31BDF">
        <w:rPr>
          <w:color w:val="FF0000"/>
          <w:shd w:val="clear" w:color="auto" w:fill="FFFFFF"/>
        </w:rPr>
        <w:t xml:space="preserve">Основы материаловедения (металлообработка): учебное пособие / под ред. В. Н. </w:t>
      </w:r>
      <w:proofErr w:type="spellStart"/>
      <w:r w:rsidRPr="00C31BDF">
        <w:rPr>
          <w:bCs/>
          <w:color w:val="FF0000"/>
          <w:shd w:val="clear" w:color="auto" w:fill="FFFFFF"/>
        </w:rPr>
        <w:t>Заплатин</w:t>
      </w:r>
      <w:r w:rsidRPr="00C31BDF">
        <w:rPr>
          <w:color w:val="FF0000"/>
          <w:shd w:val="clear" w:color="auto" w:fill="FFFFFF"/>
        </w:rPr>
        <w:t>а</w:t>
      </w:r>
      <w:proofErr w:type="spellEnd"/>
      <w:r w:rsidRPr="00C31BDF">
        <w:rPr>
          <w:color w:val="FF0000"/>
          <w:shd w:val="clear" w:color="auto" w:fill="FFFFFF"/>
        </w:rPr>
        <w:t>. - М.:</w:t>
      </w:r>
      <w:r w:rsidRPr="00C31BDF">
        <w:rPr>
          <w:rStyle w:val="apple-converted-space"/>
          <w:color w:val="FF0000"/>
          <w:shd w:val="clear" w:color="auto" w:fill="FFFFFF"/>
        </w:rPr>
        <w:t> </w:t>
      </w:r>
      <w:r w:rsidRPr="00C31BDF">
        <w:rPr>
          <w:bCs/>
          <w:color w:val="FF0000"/>
        </w:rPr>
        <w:t>ОИЦ «Академия», 2013. – 272 с.</w:t>
      </w:r>
    </w:p>
    <w:p w:rsidR="00C31BDF" w:rsidRPr="00C31BDF" w:rsidRDefault="00C31BDF" w:rsidP="00B612FB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Cs/>
          <w:color w:val="FF0000"/>
        </w:rPr>
      </w:pPr>
      <w:r w:rsidRPr="00C31BDF">
        <w:rPr>
          <w:bCs/>
          <w:color w:val="FF0000"/>
        </w:rPr>
        <w:t xml:space="preserve">Рогов, В. А. Современные машиностроительные материалы и заготовки: учебное пособие/ В. А. Рогов, Г. Г. Позняк. – </w:t>
      </w:r>
      <w:r w:rsidRPr="00C31BDF">
        <w:rPr>
          <w:color w:val="FF0000"/>
          <w:shd w:val="clear" w:color="auto" w:fill="FFFFFF"/>
        </w:rPr>
        <w:t>М.:</w:t>
      </w:r>
      <w:r w:rsidRPr="00C31BDF">
        <w:rPr>
          <w:rStyle w:val="apple-converted-space"/>
          <w:color w:val="FF0000"/>
          <w:shd w:val="clear" w:color="auto" w:fill="FFFFFF"/>
        </w:rPr>
        <w:t> </w:t>
      </w:r>
      <w:r w:rsidR="007C4B3D">
        <w:rPr>
          <w:bCs/>
          <w:color w:val="FF0000"/>
        </w:rPr>
        <w:t>ОИЦ «Академия», 2015</w:t>
      </w:r>
      <w:r w:rsidRPr="00C31BDF">
        <w:rPr>
          <w:bCs/>
          <w:color w:val="FF0000"/>
        </w:rPr>
        <w:t>. – 336 с.</w:t>
      </w:r>
    </w:p>
    <w:p w:rsidR="00C31BDF" w:rsidRPr="00C31BDF" w:rsidRDefault="00C31BDF" w:rsidP="00B612FB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Cs/>
          <w:color w:val="FF0000"/>
        </w:rPr>
      </w:pPr>
      <w:r w:rsidRPr="00C31BDF">
        <w:rPr>
          <w:bCs/>
          <w:color w:val="FF0000"/>
        </w:rPr>
        <w:t xml:space="preserve">Черепахин  А.А., Материаловедение: учебник/ А.А. Черепахин. – </w:t>
      </w:r>
      <w:r w:rsidRPr="00C31BDF">
        <w:rPr>
          <w:color w:val="FF0000"/>
          <w:shd w:val="clear" w:color="auto" w:fill="FFFFFF"/>
        </w:rPr>
        <w:t>М.:</w:t>
      </w:r>
      <w:r w:rsidRPr="00C31BDF">
        <w:rPr>
          <w:rStyle w:val="apple-converted-space"/>
          <w:color w:val="FF0000"/>
          <w:shd w:val="clear" w:color="auto" w:fill="FFFFFF"/>
        </w:rPr>
        <w:t> </w:t>
      </w:r>
      <w:r w:rsidRPr="00C31BDF">
        <w:rPr>
          <w:bCs/>
          <w:color w:val="FF0000"/>
        </w:rPr>
        <w:t>ОИЦ «Академия», 2014. – 320 с.</w:t>
      </w:r>
    </w:p>
    <w:p w:rsidR="00C31BDF" w:rsidRPr="00C31BDF" w:rsidRDefault="00C31BDF" w:rsidP="00B612FB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Cs/>
          <w:color w:val="FF0000"/>
        </w:rPr>
      </w:pPr>
      <w:r w:rsidRPr="00C31BDF">
        <w:rPr>
          <w:bCs/>
          <w:color w:val="FF0000"/>
        </w:rPr>
        <w:t>Чумаченко Ю. Т. Материаловедение для автомехаников:</w:t>
      </w:r>
      <w:r w:rsidR="007C4B3D">
        <w:rPr>
          <w:bCs/>
          <w:color w:val="FF0000"/>
        </w:rPr>
        <w:t xml:space="preserve"> </w:t>
      </w:r>
      <w:r w:rsidRPr="00C31BDF">
        <w:rPr>
          <w:bCs/>
          <w:color w:val="FF0000"/>
        </w:rPr>
        <w:t>учеб. пособие/ Ю. Т. Чумаченко, Г. В. Чумаченко, А. И. Герасименко. – Ростов н/Д.: «Феникс», 201</w:t>
      </w:r>
      <w:r w:rsidR="007C4B3D">
        <w:rPr>
          <w:bCs/>
          <w:color w:val="FF0000"/>
        </w:rPr>
        <w:t>5</w:t>
      </w:r>
      <w:r w:rsidRPr="00C31BDF">
        <w:rPr>
          <w:bCs/>
          <w:color w:val="FF0000"/>
        </w:rPr>
        <w:t>. - 408 с.</w:t>
      </w:r>
    </w:p>
    <w:p w:rsidR="00C31BDF" w:rsidRDefault="00C31BDF" w:rsidP="00C31B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31BDF" w:rsidRPr="00003B04" w:rsidRDefault="00003B04" w:rsidP="00003B04">
      <w:pPr>
        <w:rPr>
          <w:b/>
        </w:rPr>
      </w:pPr>
      <w:r>
        <w:rPr>
          <w:b/>
        </w:rPr>
        <w:t xml:space="preserve">      </w:t>
      </w:r>
      <w:r w:rsidR="00C31BDF" w:rsidRPr="00003B04">
        <w:rPr>
          <w:b/>
        </w:rPr>
        <w:t>3.2.2. Электронные издания (электронные ресурсы)</w:t>
      </w:r>
    </w:p>
    <w:p w:rsidR="0089742E" w:rsidRPr="0089742E" w:rsidRDefault="00C31BDF" w:rsidP="0089742E">
      <w:pPr>
        <w:ind w:firstLine="567"/>
        <w:contextualSpacing/>
        <w:jc w:val="both"/>
        <w:rPr>
          <w:b/>
          <w:color w:val="FF0000"/>
        </w:rPr>
      </w:pPr>
      <w:r w:rsidRPr="0097707A">
        <w:rPr>
          <w:bCs/>
          <w:color w:val="FF0000"/>
        </w:rPr>
        <w:t>1</w:t>
      </w:r>
      <w:r w:rsidR="0089742E" w:rsidRPr="0089742E">
        <w:rPr>
          <w:color w:val="FF0000"/>
        </w:rPr>
        <w:t xml:space="preserve">. Шкловский, И.И. Разум, жизнь, вселенная [Электронный ресурс] / И. Шкловский. – М.: Янус, 2016. – Режим доступа: http: // </w:t>
      </w:r>
      <w:hyperlink r:id="rId14" w:history="1">
        <w:r w:rsidR="0089742E" w:rsidRPr="0089742E">
          <w:rPr>
            <w:color w:val="FF0000"/>
            <w:u w:val="single"/>
          </w:rPr>
          <w:t>www.elibrary.ru</w:t>
        </w:r>
      </w:hyperlink>
      <w:r w:rsidR="0089742E" w:rsidRPr="0089742E">
        <w:rPr>
          <w:color w:val="FF0000"/>
        </w:rPr>
        <w:t>.</w:t>
      </w:r>
    </w:p>
    <w:p w:rsidR="0089742E" w:rsidRPr="0089742E" w:rsidRDefault="0089742E" w:rsidP="0089742E">
      <w:pPr>
        <w:ind w:firstLine="567"/>
        <w:jc w:val="both"/>
        <w:rPr>
          <w:color w:val="FF0000"/>
        </w:rPr>
      </w:pPr>
      <w:r w:rsidRPr="0089742E">
        <w:rPr>
          <w:color w:val="FF0000"/>
        </w:rPr>
        <w:t xml:space="preserve">2. Руднев, В.Н. Русский язык и культура речи для СПО: учеб. [Электронный ресурс]. </w:t>
      </w:r>
    </w:p>
    <w:p w:rsidR="0089742E" w:rsidRPr="00B612FB" w:rsidRDefault="0089742E" w:rsidP="0089742E">
      <w:pPr>
        <w:jc w:val="both"/>
        <w:rPr>
          <w:color w:val="FF0000"/>
        </w:rPr>
      </w:pPr>
      <w:r w:rsidRPr="0089742E">
        <w:rPr>
          <w:color w:val="FF0000"/>
        </w:rPr>
        <w:t xml:space="preserve">– М.: КНОРУС, 2016. –  Режим доступа: http: // </w:t>
      </w:r>
      <w:hyperlink r:id="rId15" w:history="1">
        <w:r w:rsidR="00B612FB" w:rsidRPr="00B612FB">
          <w:rPr>
            <w:rStyle w:val="ab"/>
            <w:color w:val="FF0000"/>
            <w:lang w:val="en-US"/>
          </w:rPr>
          <w:t>www</w:t>
        </w:r>
        <w:r w:rsidR="00B612FB" w:rsidRPr="00B612FB">
          <w:rPr>
            <w:rStyle w:val="ab"/>
            <w:color w:val="FF0000"/>
          </w:rPr>
          <w:t>.</w:t>
        </w:r>
        <w:proofErr w:type="spellStart"/>
        <w:r w:rsidR="00B612FB" w:rsidRPr="00B612FB">
          <w:rPr>
            <w:rStyle w:val="ab"/>
            <w:color w:val="FF0000"/>
            <w:lang w:val="en-US"/>
          </w:rPr>
          <w:t>znanium</w:t>
        </w:r>
        <w:proofErr w:type="spellEnd"/>
        <w:r w:rsidR="00B612FB" w:rsidRPr="00B612FB">
          <w:rPr>
            <w:rStyle w:val="ab"/>
            <w:color w:val="FF0000"/>
          </w:rPr>
          <w:t>.</w:t>
        </w:r>
        <w:r w:rsidR="00B612FB" w:rsidRPr="00B612FB">
          <w:rPr>
            <w:rStyle w:val="ab"/>
            <w:color w:val="FF0000"/>
            <w:lang w:val="en-US"/>
          </w:rPr>
          <w:t>com</w:t>
        </w:r>
      </w:hyperlink>
      <w:r w:rsidRPr="0089742E">
        <w:rPr>
          <w:color w:val="FF0000"/>
        </w:rPr>
        <w:t>.</w:t>
      </w:r>
    </w:p>
    <w:p w:rsidR="00C31BDF" w:rsidRPr="00B612FB" w:rsidRDefault="00C31BDF" w:rsidP="00897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ab"/>
          <w:color w:val="FF0000"/>
        </w:rPr>
      </w:pPr>
    </w:p>
    <w:p w:rsidR="00C31BDF" w:rsidRDefault="00C31BDF" w:rsidP="00C3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b/>
          <w:bCs/>
        </w:rPr>
        <w:t>3.2.3. Дополнительные источники</w:t>
      </w:r>
    </w:p>
    <w:p w:rsidR="002676E1" w:rsidRDefault="002676E1" w:rsidP="00EA6D1D">
      <w:pPr>
        <w:ind w:firstLine="709"/>
        <w:jc w:val="both"/>
        <w:rPr>
          <w:i/>
          <w:color w:val="FF0000"/>
        </w:rPr>
      </w:pPr>
      <w:r w:rsidRPr="002676E1">
        <w:rPr>
          <w:i/>
          <w:color w:val="FF0000"/>
        </w:rPr>
        <w:t>Список дополнительной литературы может включать следующие типы изданий</w:t>
      </w:r>
      <w:r>
        <w:rPr>
          <w:i/>
          <w:color w:val="FF0000"/>
        </w:rPr>
        <w:t>:</w:t>
      </w:r>
      <w:r w:rsidRPr="002676E1">
        <w:rPr>
          <w:i/>
          <w:color w:val="FF0000"/>
        </w:rPr>
        <w:t xml:space="preserve"> </w:t>
      </w:r>
    </w:p>
    <w:p w:rsidR="002676E1" w:rsidRDefault="002676E1" w:rsidP="00EA6D1D">
      <w:pPr>
        <w:ind w:firstLine="709"/>
        <w:jc w:val="both"/>
        <w:rPr>
          <w:i/>
          <w:color w:val="FF0000"/>
        </w:rPr>
      </w:pPr>
      <w:r>
        <w:rPr>
          <w:i/>
          <w:color w:val="FF0000"/>
        </w:rPr>
        <w:t xml:space="preserve">- </w:t>
      </w:r>
      <w:r w:rsidR="007C4B3D" w:rsidRPr="002676E1">
        <w:rPr>
          <w:i/>
          <w:color w:val="FF0000"/>
        </w:rPr>
        <w:t>практикумы;</w:t>
      </w:r>
    </w:p>
    <w:p w:rsidR="002676E1" w:rsidRDefault="002676E1" w:rsidP="00EA6D1D">
      <w:pPr>
        <w:ind w:firstLine="709"/>
        <w:jc w:val="both"/>
        <w:rPr>
          <w:i/>
          <w:color w:val="FF0000"/>
        </w:rPr>
      </w:pPr>
      <w:r>
        <w:rPr>
          <w:i/>
          <w:color w:val="FF0000"/>
        </w:rPr>
        <w:t xml:space="preserve">- </w:t>
      </w:r>
      <w:r w:rsidR="007C4B3D" w:rsidRPr="002676E1">
        <w:rPr>
          <w:i/>
          <w:color w:val="FF0000"/>
        </w:rPr>
        <w:t>задачники;</w:t>
      </w:r>
    </w:p>
    <w:p w:rsidR="002676E1" w:rsidRDefault="002676E1" w:rsidP="00EA6D1D">
      <w:pPr>
        <w:tabs>
          <w:tab w:val="left" w:pos="851"/>
        </w:tabs>
        <w:ind w:firstLine="709"/>
        <w:jc w:val="both"/>
        <w:rPr>
          <w:i/>
          <w:color w:val="FF0000"/>
        </w:rPr>
      </w:pPr>
      <w:r>
        <w:rPr>
          <w:i/>
          <w:color w:val="FF0000"/>
        </w:rPr>
        <w:t xml:space="preserve">- </w:t>
      </w:r>
      <w:r w:rsidR="007C4B3D" w:rsidRPr="002676E1">
        <w:rPr>
          <w:i/>
          <w:color w:val="FF0000"/>
        </w:rPr>
        <w:t>учебно-методические пособия;</w:t>
      </w:r>
    </w:p>
    <w:p w:rsidR="002676E1" w:rsidRDefault="002676E1" w:rsidP="00EA6D1D">
      <w:pPr>
        <w:tabs>
          <w:tab w:val="left" w:pos="851"/>
        </w:tabs>
        <w:ind w:firstLine="709"/>
        <w:jc w:val="both"/>
        <w:rPr>
          <w:i/>
          <w:color w:val="FF0000"/>
        </w:rPr>
      </w:pPr>
      <w:r>
        <w:rPr>
          <w:i/>
          <w:color w:val="FF0000"/>
        </w:rPr>
        <w:t xml:space="preserve">- </w:t>
      </w:r>
      <w:r w:rsidR="007C4B3D" w:rsidRPr="002676E1">
        <w:rPr>
          <w:i/>
          <w:color w:val="FF0000"/>
        </w:rPr>
        <w:t>отраслевые энциклопедии;</w:t>
      </w:r>
    </w:p>
    <w:p w:rsidR="002676E1" w:rsidRDefault="002676E1" w:rsidP="00EA6D1D">
      <w:pPr>
        <w:tabs>
          <w:tab w:val="left" w:pos="851"/>
        </w:tabs>
        <w:ind w:firstLine="709"/>
        <w:jc w:val="both"/>
        <w:rPr>
          <w:i/>
          <w:color w:val="FF0000"/>
        </w:rPr>
      </w:pPr>
      <w:r>
        <w:rPr>
          <w:i/>
          <w:color w:val="FF0000"/>
        </w:rPr>
        <w:t xml:space="preserve">- </w:t>
      </w:r>
      <w:r w:rsidR="007C4B3D" w:rsidRPr="002676E1">
        <w:rPr>
          <w:i/>
          <w:color w:val="FF0000"/>
        </w:rPr>
        <w:t>отраслевые справочники (по профилю образовательной программы);</w:t>
      </w:r>
    </w:p>
    <w:p w:rsidR="002676E1" w:rsidRDefault="002676E1" w:rsidP="00EA6D1D">
      <w:pPr>
        <w:tabs>
          <w:tab w:val="left" w:pos="851"/>
        </w:tabs>
        <w:ind w:firstLine="709"/>
        <w:jc w:val="both"/>
        <w:rPr>
          <w:i/>
          <w:color w:val="FF0000"/>
        </w:rPr>
      </w:pPr>
      <w:r>
        <w:rPr>
          <w:i/>
          <w:color w:val="FF0000"/>
        </w:rPr>
        <w:t xml:space="preserve">- </w:t>
      </w:r>
      <w:r w:rsidR="007C4B3D" w:rsidRPr="002676E1">
        <w:rPr>
          <w:i/>
          <w:color w:val="FF0000"/>
        </w:rPr>
        <w:t>отраслевые словари (по профилю образовательной программы);</w:t>
      </w:r>
    </w:p>
    <w:p w:rsidR="007C4B3D" w:rsidRPr="002676E1" w:rsidRDefault="002676E1" w:rsidP="00EA6D1D">
      <w:pPr>
        <w:tabs>
          <w:tab w:val="left" w:pos="851"/>
        </w:tabs>
        <w:ind w:firstLine="709"/>
        <w:jc w:val="both"/>
        <w:rPr>
          <w:b/>
          <w:i/>
          <w:color w:val="FF0000"/>
        </w:rPr>
      </w:pPr>
      <w:r>
        <w:rPr>
          <w:i/>
          <w:color w:val="FF0000"/>
        </w:rPr>
        <w:t xml:space="preserve">- </w:t>
      </w:r>
      <w:r w:rsidR="007C4B3D" w:rsidRPr="002676E1">
        <w:rPr>
          <w:i/>
          <w:color w:val="FF0000"/>
        </w:rPr>
        <w:t>нормативные производственно-практические издания (ГОСТ, СНиП, РД, ЕНИР, промышленный каталог и т.п.).</w:t>
      </w:r>
    </w:p>
    <w:p w:rsidR="00003B04" w:rsidRDefault="00003B04" w:rsidP="00EA6D1D">
      <w:pPr>
        <w:ind w:firstLine="709"/>
        <w:rPr>
          <w:b/>
        </w:rPr>
      </w:pPr>
    </w:p>
    <w:p w:rsidR="00B612FB" w:rsidRDefault="00B612FB" w:rsidP="007D3FD9">
      <w:pPr>
        <w:ind w:firstLine="709"/>
        <w:rPr>
          <w:b/>
        </w:rPr>
      </w:pPr>
    </w:p>
    <w:p w:rsidR="00250A8F" w:rsidRPr="0007279F" w:rsidRDefault="00813DEC" w:rsidP="007D3FD9">
      <w:pPr>
        <w:ind w:firstLine="709"/>
        <w:rPr>
          <w:b/>
          <w:caps/>
        </w:rPr>
      </w:pPr>
      <w:r w:rsidRPr="0007279F">
        <w:rPr>
          <w:b/>
        </w:rPr>
        <w:lastRenderedPageBreak/>
        <w:t>4</w:t>
      </w:r>
      <w:r w:rsidRPr="0007279F">
        <w:t xml:space="preserve"> </w:t>
      </w:r>
      <w:r w:rsidRPr="0007279F">
        <w:rPr>
          <w:b/>
        </w:rPr>
        <w:t>Контроль и оценка результатов освоения учебной дисциплины</w:t>
      </w:r>
    </w:p>
    <w:p w:rsidR="00250A8F" w:rsidRPr="0007279F" w:rsidRDefault="00250A8F" w:rsidP="00250A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3509"/>
        <w:gridCol w:w="2982"/>
      </w:tblGrid>
      <w:tr w:rsidR="000A73DA" w:rsidRPr="0007279F" w:rsidTr="000A73DA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DA" w:rsidRPr="005D5D61" w:rsidRDefault="000A73DA" w:rsidP="0028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5D61">
              <w:rPr>
                <w:b/>
                <w:bCs/>
              </w:rPr>
              <w:t>Результаты обучения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DA" w:rsidRPr="005D5D61" w:rsidRDefault="000A73DA" w:rsidP="0028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5D61">
              <w:rPr>
                <w:b/>
                <w:bCs/>
              </w:rPr>
              <w:t>Критерии оценки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DA" w:rsidRPr="005D5D61" w:rsidRDefault="000A73DA" w:rsidP="0028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5D61">
              <w:rPr>
                <w:b/>
                <w:bCs/>
              </w:rPr>
              <w:t>Методы оценки</w:t>
            </w:r>
          </w:p>
        </w:tc>
      </w:tr>
      <w:tr w:rsidR="000A73DA" w:rsidRPr="000A73DA" w:rsidTr="000A73DA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DA" w:rsidRPr="000A73DA" w:rsidRDefault="000A73DA" w:rsidP="00284E23">
            <w:pPr>
              <w:jc w:val="both"/>
              <w:rPr>
                <w:b/>
                <w:bCs/>
              </w:rPr>
            </w:pPr>
            <w:r w:rsidRPr="000A73DA">
              <w:rPr>
                <w:b/>
                <w:bCs/>
              </w:rPr>
              <w:t>Знания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DA" w:rsidRPr="000A73DA" w:rsidRDefault="000A73DA" w:rsidP="00284E23">
            <w:pPr>
              <w:jc w:val="both"/>
              <w:rPr>
                <w:bCs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DA" w:rsidRPr="000A73DA" w:rsidRDefault="000A73DA" w:rsidP="00284E23">
            <w:pPr>
              <w:jc w:val="both"/>
              <w:rPr>
                <w:bCs/>
              </w:rPr>
            </w:pPr>
          </w:p>
        </w:tc>
      </w:tr>
      <w:tr w:rsidR="000A73DA" w:rsidRPr="0007279F" w:rsidTr="000A73DA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DA" w:rsidRPr="0007279F" w:rsidRDefault="000A73DA" w:rsidP="00003B04">
            <w:pPr>
              <w:jc w:val="both"/>
              <w:rPr>
                <w:bCs/>
                <w:i/>
              </w:rPr>
            </w:pPr>
            <w:r w:rsidRPr="0007279F">
              <w:rPr>
                <w:bCs/>
                <w:i/>
                <w:color w:val="FF0000"/>
              </w:rPr>
              <w:t>перечисляются все знания и умения, указанные в п.1.</w:t>
            </w:r>
            <w:r w:rsidR="00003B04">
              <w:rPr>
                <w:bCs/>
                <w:i/>
                <w:color w:val="FF0000"/>
              </w:rPr>
              <w:t>2</w:t>
            </w:r>
            <w:r w:rsidRPr="0007279F">
              <w:rPr>
                <w:bCs/>
                <w:i/>
                <w:color w:val="FF0000"/>
              </w:rPr>
              <w:t xml:space="preserve">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A" w:rsidRPr="007A4E4C" w:rsidRDefault="00593701" w:rsidP="00593701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Критерии оценивания берутся из КОС по текущему контролю и промежуточной аттестации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DA" w:rsidRPr="007A4E4C" w:rsidRDefault="000A73DA" w:rsidP="00284E23">
            <w:pPr>
              <w:rPr>
                <w:bCs/>
                <w:i/>
                <w:color w:val="FF0000"/>
              </w:rPr>
            </w:pPr>
            <w:r w:rsidRPr="007A4E4C">
              <w:rPr>
                <w:bCs/>
                <w:i/>
                <w:color w:val="FF0000"/>
              </w:rPr>
              <w:t>Экспертная оценка результатов деятельности обучающихся при выполнении и защите практических и лабораторных работ, тестирования, контрольных и других видов текущего контроля</w:t>
            </w:r>
            <w:r w:rsidR="00AD406A" w:rsidRPr="007A4E4C">
              <w:rPr>
                <w:bCs/>
                <w:i/>
                <w:color w:val="FF0000"/>
              </w:rPr>
              <w:t>.</w:t>
            </w:r>
          </w:p>
          <w:p w:rsidR="00AD406A" w:rsidRPr="007A4E4C" w:rsidRDefault="00AD406A" w:rsidP="00284E23">
            <w:pPr>
              <w:rPr>
                <w:bCs/>
                <w:i/>
                <w:color w:val="FF0000"/>
              </w:rPr>
            </w:pPr>
          </w:p>
          <w:p w:rsidR="00AD406A" w:rsidRPr="007A4E4C" w:rsidRDefault="00AD406A" w:rsidP="00284E23">
            <w:pPr>
              <w:rPr>
                <w:i/>
                <w:color w:val="FF0000"/>
                <w:spacing w:val="-2"/>
              </w:rPr>
            </w:pPr>
            <w:r w:rsidRPr="007A4E4C">
              <w:rPr>
                <w:i/>
                <w:color w:val="FF0000"/>
                <w:spacing w:val="-2"/>
              </w:rPr>
              <w:t>Контрольная работа, тестовый контроль.</w:t>
            </w:r>
          </w:p>
          <w:p w:rsidR="00AD406A" w:rsidRPr="007A4E4C" w:rsidRDefault="00AD406A" w:rsidP="00284E23">
            <w:pPr>
              <w:rPr>
                <w:i/>
                <w:color w:val="FF0000"/>
                <w:spacing w:val="-2"/>
              </w:rPr>
            </w:pPr>
          </w:p>
          <w:p w:rsidR="00AD406A" w:rsidRPr="007A4E4C" w:rsidRDefault="00AD406A" w:rsidP="00284E23">
            <w:pPr>
              <w:rPr>
                <w:i/>
                <w:color w:val="FF0000"/>
                <w:spacing w:val="-2"/>
              </w:rPr>
            </w:pPr>
            <w:r w:rsidRPr="007A4E4C">
              <w:rPr>
                <w:i/>
                <w:color w:val="FF0000"/>
                <w:spacing w:val="-2"/>
              </w:rPr>
              <w:t>Устный опрос, тестовый контроль, контрольная работа, самостоятельная работа.</w:t>
            </w:r>
          </w:p>
          <w:p w:rsidR="00AD406A" w:rsidRPr="007A4E4C" w:rsidRDefault="00AD406A" w:rsidP="00284E23">
            <w:pPr>
              <w:rPr>
                <w:i/>
                <w:color w:val="FF0000"/>
                <w:spacing w:val="-2"/>
              </w:rPr>
            </w:pPr>
          </w:p>
          <w:p w:rsidR="00AD406A" w:rsidRPr="007A4E4C" w:rsidRDefault="00AD406A" w:rsidP="00284E23">
            <w:pPr>
              <w:rPr>
                <w:i/>
                <w:color w:val="FF0000"/>
                <w:spacing w:val="-2"/>
              </w:rPr>
            </w:pPr>
            <w:r w:rsidRPr="007A4E4C">
              <w:rPr>
                <w:i/>
                <w:color w:val="FF0000"/>
                <w:spacing w:val="-2"/>
              </w:rPr>
              <w:t>Практические и лабораторные работы, устный опрос, тестовый контроль.</w:t>
            </w:r>
          </w:p>
          <w:p w:rsidR="007A4E4C" w:rsidRPr="007A4E4C" w:rsidRDefault="007A4E4C" w:rsidP="00284E23">
            <w:pPr>
              <w:rPr>
                <w:i/>
                <w:color w:val="FF0000"/>
                <w:spacing w:val="-2"/>
              </w:rPr>
            </w:pPr>
          </w:p>
          <w:p w:rsidR="007A4E4C" w:rsidRPr="007A4E4C" w:rsidRDefault="007A4E4C" w:rsidP="00284E23">
            <w:pPr>
              <w:rPr>
                <w:bCs/>
                <w:i/>
                <w:color w:val="FF0000"/>
              </w:rPr>
            </w:pPr>
            <w:r w:rsidRPr="007A4E4C">
              <w:rPr>
                <w:bCs/>
                <w:i/>
                <w:color w:val="FF0000"/>
              </w:rPr>
              <w:t>Проверка конспекта лекций.</w:t>
            </w:r>
          </w:p>
          <w:p w:rsidR="007A4E4C" w:rsidRPr="007A4E4C" w:rsidRDefault="007A4E4C" w:rsidP="00284E23">
            <w:pPr>
              <w:rPr>
                <w:i/>
                <w:color w:val="FF0000"/>
              </w:rPr>
            </w:pPr>
            <w:r w:rsidRPr="007A4E4C">
              <w:rPr>
                <w:i/>
                <w:color w:val="FF0000"/>
              </w:rPr>
              <w:t xml:space="preserve">Экспертная оценка в форме: защиты отчёта </w:t>
            </w:r>
          </w:p>
          <w:p w:rsidR="007A4E4C" w:rsidRPr="007A4E4C" w:rsidRDefault="007A4E4C" w:rsidP="00284E23">
            <w:pPr>
              <w:rPr>
                <w:bCs/>
                <w:i/>
                <w:color w:val="FF0000"/>
              </w:rPr>
            </w:pPr>
            <w:r w:rsidRPr="007A4E4C">
              <w:rPr>
                <w:i/>
                <w:color w:val="FF0000"/>
              </w:rPr>
              <w:t>по практическому занятию.</w:t>
            </w:r>
          </w:p>
        </w:tc>
      </w:tr>
      <w:tr w:rsidR="000A73DA" w:rsidRPr="0007279F" w:rsidTr="000A73DA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DA" w:rsidRPr="000A73DA" w:rsidRDefault="000A73DA" w:rsidP="00284E23">
            <w:pPr>
              <w:jc w:val="both"/>
              <w:rPr>
                <w:b/>
                <w:bCs/>
              </w:rPr>
            </w:pPr>
            <w:r w:rsidRPr="000A73DA">
              <w:rPr>
                <w:b/>
                <w:bCs/>
              </w:rPr>
              <w:t>Умения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DA" w:rsidRPr="007A4E4C" w:rsidRDefault="000A73DA" w:rsidP="00284E23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DA" w:rsidRPr="007A4E4C" w:rsidRDefault="000A73DA" w:rsidP="00284E23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C31BDF" w:rsidRPr="0007279F" w:rsidTr="000A73DA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DF" w:rsidRPr="0007279F" w:rsidRDefault="00C31BDF" w:rsidP="00003B04">
            <w:pPr>
              <w:jc w:val="both"/>
              <w:rPr>
                <w:bCs/>
                <w:i/>
              </w:rPr>
            </w:pPr>
            <w:r w:rsidRPr="0007279F">
              <w:rPr>
                <w:bCs/>
                <w:i/>
                <w:color w:val="FF0000"/>
              </w:rPr>
              <w:t>перечисляются все знания и умения, указанные в п.1.</w:t>
            </w:r>
            <w:r w:rsidR="00003B04">
              <w:rPr>
                <w:bCs/>
                <w:i/>
                <w:color w:val="FF0000"/>
              </w:rPr>
              <w:t>2</w:t>
            </w:r>
            <w:r w:rsidRPr="0007279F">
              <w:rPr>
                <w:bCs/>
                <w:i/>
                <w:color w:val="FF0000"/>
              </w:rPr>
              <w:t xml:space="preserve">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A" w:rsidRPr="007A4E4C" w:rsidRDefault="00593701" w:rsidP="00593701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Критерии оценивания берутся из КОС по текущему контролю и промежуточной аттестации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F" w:rsidRPr="007A4E4C" w:rsidRDefault="004F0376" w:rsidP="00284E23">
            <w:pPr>
              <w:rPr>
                <w:bCs/>
                <w:i/>
                <w:color w:val="FF0000"/>
              </w:rPr>
            </w:pPr>
            <w:r w:rsidRPr="007A4E4C">
              <w:rPr>
                <w:i/>
                <w:color w:val="FF0000"/>
                <w:spacing w:val="-2"/>
              </w:rPr>
              <w:t xml:space="preserve">Практические </w:t>
            </w:r>
            <w:r w:rsidR="00AD406A" w:rsidRPr="007A4E4C">
              <w:rPr>
                <w:i/>
                <w:color w:val="FF0000"/>
                <w:spacing w:val="-2"/>
              </w:rPr>
              <w:t>работы, самостоятельная работа, тестовый контроль</w:t>
            </w:r>
            <w:r w:rsidRPr="007A4E4C">
              <w:rPr>
                <w:i/>
                <w:color w:val="FF0000"/>
                <w:spacing w:val="-2"/>
              </w:rPr>
              <w:t>.</w:t>
            </w:r>
          </w:p>
        </w:tc>
      </w:tr>
    </w:tbl>
    <w:p w:rsidR="00250A8F" w:rsidRPr="0007279F" w:rsidRDefault="00250A8F" w:rsidP="00250A8F">
      <w:pPr>
        <w:ind w:firstLine="709"/>
        <w:jc w:val="both"/>
      </w:pPr>
    </w:p>
    <w:p w:rsidR="00250A8F" w:rsidRPr="0007279F" w:rsidRDefault="00250A8F" w:rsidP="00250A8F">
      <w:pPr>
        <w:jc w:val="center"/>
        <w:rPr>
          <w:b/>
        </w:rPr>
      </w:pPr>
    </w:p>
    <w:p w:rsidR="00250A8F" w:rsidRPr="0007279F" w:rsidRDefault="00250A8F" w:rsidP="00250A8F"/>
    <w:p w:rsidR="00250A8F" w:rsidRPr="0007279F" w:rsidRDefault="00250A8F" w:rsidP="00250A8F"/>
    <w:p w:rsidR="00250A8F" w:rsidRPr="0007279F" w:rsidRDefault="00250A8F" w:rsidP="00250A8F"/>
    <w:p w:rsidR="007A4E4C" w:rsidRDefault="007A4E4C" w:rsidP="00250A8F">
      <w:pPr>
        <w:sectPr w:rsidR="007A4E4C" w:rsidSect="00250A8F">
          <w:pgSz w:w="11905" w:h="16837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250A8F" w:rsidRPr="0007279F" w:rsidRDefault="00813DEC" w:rsidP="00250A8F">
      <w:pPr>
        <w:jc w:val="center"/>
        <w:rPr>
          <w:rFonts w:eastAsia="TimesNewRoman"/>
          <w:b/>
        </w:rPr>
      </w:pPr>
      <w:r w:rsidRPr="0007279F">
        <w:rPr>
          <w:rFonts w:eastAsia="TimesNewRoman"/>
          <w:b/>
        </w:rPr>
        <w:lastRenderedPageBreak/>
        <w:t>Лист актуализации рабочей программы</w:t>
      </w:r>
    </w:p>
    <w:p w:rsidR="00250A8F" w:rsidRPr="0007279F" w:rsidRDefault="00250A8F" w:rsidP="00250A8F">
      <w:pPr>
        <w:jc w:val="center"/>
        <w:rPr>
          <w:rFonts w:eastAsia="TimesNew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5034"/>
        <w:gridCol w:w="2800"/>
      </w:tblGrid>
      <w:tr w:rsidR="00250A8F" w:rsidRPr="0007279F" w:rsidTr="00250A8F">
        <w:trPr>
          <w:trHeight w:val="851"/>
        </w:trPr>
        <w:tc>
          <w:tcPr>
            <w:tcW w:w="907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  <w:jc w:val="center"/>
              <w:rPr>
                <w:b/>
              </w:rPr>
            </w:pPr>
            <w:r w:rsidRPr="0007279F">
              <w:rPr>
                <w:b/>
              </w:rPr>
              <w:t>Дата актуализации</w:t>
            </w:r>
          </w:p>
        </w:tc>
        <w:tc>
          <w:tcPr>
            <w:tcW w:w="2630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  <w:jc w:val="center"/>
              <w:rPr>
                <w:b/>
              </w:rPr>
            </w:pPr>
            <w:r w:rsidRPr="0007279F">
              <w:rPr>
                <w:b/>
              </w:rPr>
              <w:t>Результаты актуализации</w:t>
            </w:r>
          </w:p>
        </w:tc>
        <w:tc>
          <w:tcPr>
            <w:tcW w:w="1463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  <w:jc w:val="center"/>
              <w:rPr>
                <w:b/>
              </w:rPr>
            </w:pPr>
            <w:r w:rsidRPr="0007279F">
              <w:rPr>
                <w:b/>
              </w:rPr>
              <w:t>Фамилия И.О. и подпись лица, ответственного за актуализацию</w:t>
            </w:r>
          </w:p>
        </w:tc>
      </w:tr>
      <w:tr w:rsidR="00250A8F" w:rsidRPr="0007279F" w:rsidTr="00250A8F">
        <w:tc>
          <w:tcPr>
            <w:tcW w:w="907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2630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  <w:rPr>
                <w:color w:val="FF0000"/>
              </w:rPr>
            </w:pPr>
          </w:p>
          <w:p w:rsidR="00250A8F" w:rsidRPr="0007279F" w:rsidRDefault="00250A8F" w:rsidP="00F2041F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1463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</w:tc>
      </w:tr>
      <w:tr w:rsidR="00250A8F" w:rsidRPr="0007279F" w:rsidTr="00250A8F">
        <w:tc>
          <w:tcPr>
            <w:tcW w:w="907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</w:tc>
        <w:tc>
          <w:tcPr>
            <w:tcW w:w="2630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  <w:p w:rsidR="00250A8F" w:rsidRPr="0007279F" w:rsidRDefault="00250A8F" w:rsidP="00F2041F">
            <w:pPr>
              <w:spacing w:after="200" w:line="276" w:lineRule="auto"/>
            </w:pPr>
          </w:p>
        </w:tc>
        <w:tc>
          <w:tcPr>
            <w:tcW w:w="1463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</w:tc>
      </w:tr>
      <w:tr w:rsidR="00250A8F" w:rsidRPr="0007279F" w:rsidTr="00250A8F">
        <w:tc>
          <w:tcPr>
            <w:tcW w:w="907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</w:tc>
        <w:tc>
          <w:tcPr>
            <w:tcW w:w="2630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  <w:p w:rsidR="00250A8F" w:rsidRPr="0007279F" w:rsidRDefault="00250A8F" w:rsidP="00F2041F">
            <w:pPr>
              <w:spacing w:after="200" w:line="276" w:lineRule="auto"/>
            </w:pPr>
          </w:p>
        </w:tc>
        <w:tc>
          <w:tcPr>
            <w:tcW w:w="1463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</w:tc>
      </w:tr>
      <w:tr w:rsidR="00250A8F" w:rsidRPr="0007279F" w:rsidTr="00250A8F"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</w:tc>
        <w:tc>
          <w:tcPr>
            <w:tcW w:w="2630" w:type="pct"/>
            <w:tcBorders>
              <w:bottom w:val="single" w:sz="4" w:space="0" w:color="auto"/>
            </w:tcBorders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  <w:p w:rsidR="00250A8F" w:rsidRPr="0007279F" w:rsidRDefault="00250A8F" w:rsidP="00F2041F">
            <w:pPr>
              <w:spacing w:after="200" w:line="276" w:lineRule="auto"/>
            </w:pP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</w:tc>
      </w:tr>
      <w:tr w:rsidR="00250A8F" w:rsidRPr="0007279F" w:rsidTr="00250A8F">
        <w:tc>
          <w:tcPr>
            <w:tcW w:w="907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</w:tc>
        <w:tc>
          <w:tcPr>
            <w:tcW w:w="2630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  <w:p w:rsidR="00250A8F" w:rsidRPr="0007279F" w:rsidRDefault="00250A8F" w:rsidP="00F2041F">
            <w:pPr>
              <w:spacing w:after="200" w:line="276" w:lineRule="auto"/>
            </w:pPr>
          </w:p>
        </w:tc>
        <w:tc>
          <w:tcPr>
            <w:tcW w:w="1463" w:type="pct"/>
            <w:shd w:val="clear" w:color="auto" w:fill="auto"/>
          </w:tcPr>
          <w:p w:rsidR="00250A8F" w:rsidRPr="0007279F" w:rsidRDefault="00250A8F" w:rsidP="00F2041F">
            <w:pPr>
              <w:spacing w:after="200" w:line="276" w:lineRule="auto"/>
            </w:pPr>
          </w:p>
        </w:tc>
      </w:tr>
    </w:tbl>
    <w:p w:rsidR="00250A8F" w:rsidRPr="0007279F" w:rsidRDefault="00250A8F" w:rsidP="00250A8F">
      <w:pPr>
        <w:spacing w:after="200" w:line="276" w:lineRule="auto"/>
      </w:pPr>
    </w:p>
    <w:p w:rsidR="00250A8F" w:rsidRPr="0007279F" w:rsidRDefault="00250A8F" w:rsidP="00250A8F">
      <w:pPr>
        <w:jc w:val="both"/>
        <w:rPr>
          <w:i/>
          <w:color w:val="FF0000"/>
        </w:rPr>
      </w:pPr>
      <w:r w:rsidRPr="0007279F">
        <w:rPr>
          <w:i/>
          <w:color w:val="FF0000"/>
          <w:spacing w:val="20"/>
        </w:rPr>
        <w:t>Примечание:</w:t>
      </w:r>
      <w:r w:rsidRPr="0007279F">
        <w:rPr>
          <w:i/>
          <w:color w:val="FF0000"/>
        </w:rPr>
        <w:t xml:space="preserve">  Возможные варианты формулировок результатов актуализации:</w:t>
      </w:r>
    </w:p>
    <w:p w:rsidR="00250A8F" w:rsidRPr="0007279F" w:rsidRDefault="00250A8F" w:rsidP="00250A8F">
      <w:pPr>
        <w:rPr>
          <w:i/>
          <w:color w:val="FF0000"/>
        </w:rPr>
      </w:pPr>
      <w:r w:rsidRPr="0007279F">
        <w:rPr>
          <w:i/>
          <w:color w:val="FF0000"/>
        </w:rPr>
        <w:t xml:space="preserve">Действует </w:t>
      </w:r>
      <w:r>
        <w:rPr>
          <w:i/>
          <w:color w:val="FF0000"/>
        </w:rPr>
        <w:t>без изменений</w:t>
      </w:r>
    </w:p>
    <w:p w:rsidR="00250A8F" w:rsidRPr="0007279F" w:rsidRDefault="00250A8F" w:rsidP="00250A8F">
      <w:pPr>
        <w:rPr>
          <w:i/>
          <w:color w:val="FF0000"/>
        </w:rPr>
      </w:pPr>
      <w:r w:rsidRPr="0007279F">
        <w:rPr>
          <w:i/>
          <w:color w:val="FF0000"/>
        </w:rPr>
        <w:t>Внесены изменения в ……</w:t>
      </w:r>
    </w:p>
    <w:p w:rsidR="00250A8F" w:rsidRPr="0007279F" w:rsidRDefault="00250A8F" w:rsidP="00250A8F">
      <w:pPr>
        <w:rPr>
          <w:i/>
          <w:color w:val="000000"/>
        </w:rPr>
      </w:pPr>
    </w:p>
    <w:p w:rsidR="00250A8F" w:rsidRPr="0007279F" w:rsidRDefault="00250A8F" w:rsidP="00250A8F">
      <w:pPr>
        <w:rPr>
          <w:i/>
          <w:color w:val="000000"/>
        </w:rPr>
      </w:pPr>
    </w:p>
    <w:p w:rsidR="00250A8F" w:rsidRPr="0007279F" w:rsidRDefault="00250A8F" w:rsidP="00250A8F">
      <w:pPr>
        <w:rPr>
          <w:i/>
          <w:color w:val="000000"/>
        </w:rPr>
      </w:pPr>
    </w:p>
    <w:p w:rsidR="00250A8F" w:rsidRPr="0007279F" w:rsidRDefault="00250A8F" w:rsidP="00250A8F">
      <w:pPr>
        <w:rPr>
          <w:i/>
          <w:color w:val="000000"/>
        </w:rPr>
      </w:pPr>
    </w:p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250A8F" w:rsidP="00250A8F"/>
    <w:p w:rsidR="00250A8F" w:rsidRDefault="009562CB" w:rsidP="00250A8F">
      <w:r>
        <w:rPr>
          <w:noProof/>
          <w:lang w:eastAsia="ru-RU"/>
        </w:rPr>
        <w:pict>
          <v:rect id="_x0000_s1027" style="position:absolute;margin-left:214.2pt;margin-top:126pt;width:42pt;height:42.75pt;z-index:251659264" fillcolor="white [3212]" stroked="f"/>
        </w:pict>
      </w:r>
    </w:p>
    <w:p w:rsidR="00E72107" w:rsidRDefault="00E72107" w:rsidP="00250A8F">
      <w:pPr>
        <w:sectPr w:rsidR="00E72107" w:rsidSect="00250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326C" w:rsidRDefault="00527FFD" w:rsidP="00EA6D1D">
      <w:pPr>
        <w:jc w:val="center"/>
      </w:pPr>
      <w:r>
        <w:lastRenderedPageBreak/>
        <w:t>Обоснование</w:t>
      </w:r>
    </w:p>
    <w:p w:rsidR="002F0D88" w:rsidRDefault="00527FFD" w:rsidP="00EA6D1D">
      <w:pPr>
        <w:jc w:val="center"/>
      </w:pPr>
      <w:r>
        <w:t xml:space="preserve"> </w:t>
      </w:r>
      <w:r w:rsidR="00E72107">
        <w:t xml:space="preserve"> </w:t>
      </w:r>
      <w:r w:rsidR="00C2173A">
        <w:t>изменени</w:t>
      </w:r>
      <w:r>
        <w:t>й</w:t>
      </w:r>
      <w:r w:rsidR="00C2173A">
        <w:t xml:space="preserve"> </w:t>
      </w:r>
      <w:r w:rsidR="0022326C">
        <w:t>тематическо</w:t>
      </w:r>
      <w:r>
        <w:t>го</w:t>
      </w:r>
      <w:r w:rsidR="0022326C">
        <w:t xml:space="preserve"> план</w:t>
      </w:r>
      <w:r>
        <w:t>ирования</w:t>
      </w:r>
      <w:r w:rsidR="0022326C">
        <w:t xml:space="preserve"> </w:t>
      </w:r>
      <w:r w:rsidR="00C2173A">
        <w:t>рабочей программ</w:t>
      </w:r>
      <w:r w:rsidR="0022326C">
        <w:t xml:space="preserve">ы </w:t>
      </w:r>
    </w:p>
    <w:p w:rsidR="00250A8F" w:rsidRDefault="00E72107" w:rsidP="00E72107">
      <w:pPr>
        <w:jc w:val="center"/>
      </w:pPr>
      <w:r>
        <w:t>Код. На</w:t>
      </w:r>
      <w:r w:rsidR="002F0D88">
        <w:t>именование</w:t>
      </w:r>
      <w:r>
        <w:t xml:space="preserve"> дисциплины/МДК</w:t>
      </w:r>
    </w:p>
    <w:p w:rsidR="00E72107" w:rsidRDefault="00E72107" w:rsidP="00E72107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2107" w:rsidTr="00E72107">
        <w:tc>
          <w:tcPr>
            <w:tcW w:w="3190" w:type="dxa"/>
          </w:tcPr>
          <w:p w:rsidR="00E72107" w:rsidRDefault="00E72107" w:rsidP="00E72107">
            <w:pPr>
              <w:jc w:val="center"/>
            </w:pPr>
            <w:r>
              <w:t>Элемент удаленный из примерной программы по дисциплине/МДК</w:t>
            </w:r>
          </w:p>
        </w:tc>
        <w:tc>
          <w:tcPr>
            <w:tcW w:w="3190" w:type="dxa"/>
          </w:tcPr>
          <w:p w:rsidR="00E72107" w:rsidRDefault="00E72107" w:rsidP="00E72107">
            <w:pPr>
              <w:jc w:val="center"/>
            </w:pPr>
            <w:r>
              <w:t>Элемент введенный в рабочую программу по дисциплине/МДК</w:t>
            </w:r>
          </w:p>
        </w:tc>
        <w:tc>
          <w:tcPr>
            <w:tcW w:w="3191" w:type="dxa"/>
          </w:tcPr>
          <w:p w:rsidR="00E72107" w:rsidRDefault="00E72107" w:rsidP="00E72107">
            <w:pPr>
              <w:jc w:val="center"/>
            </w:pPr>
            <w:r>
              <w:t>Причина изменения</w:t>
            </w:r>
          </w:p>
        </w:tc>
      </w:tr>
      <w:tr w:rsidR="00E72107" w:rsidTr="00E72107"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1" w:type="dxa"/>
          </w:tcPr>
          <w:p w:rsidR="00E72107" w:rsidRDefault="00E72107" w:rsidP="00E72107">
            <w:pPr>
              <w:jc w:val="center"/>
            </w:pPr>
          </w:p>
        </w:tc>
      </w:tr>
      <w:tr w:rsidR="00E72107" w:rsidTr="00E72107"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1" w:type="dxa"/>
          </w:tcPr>
          <w:p w:rsidR="00E72107" w:rsidRDefault="00E72107" w:rsidP="00E72107">
            <w:pPr>
              <w:jc w:val="center"/>
            </w:pPr>
          </w:p>
        </w:tc>
      </w:tr>
      <w:tr w:rsidR="00E72107" w:rsidTr="00E72107"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1" w:type="dxa"/>
          </w:tcPr>
          <w:p w:rsidR="00E72107" w:rsidRDefault="00E72107" w:rsidP="00E72107">
            <w:pPr>
              <w:jc w:val="center"/>
            </w:pPr>
          </w:p>
        </w:tc>
      </w:tr>
      <w:tr w:rsidR="00E72107" w:rsidTr="00E72107"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1" w:type="dxa"/>
          </w:tcPr>
          <w:p w:rsidR="00E72107" w:rsidRDefault="00E72107" w:rsidP="00E72107">
            <w:pPr>
              <w:jc w:val="center"/>
            </w:pPr>
          </w:p>
        </w:tc>
      </w:tr>
      <w:tr w:rsidR="00E72107" w:rsidTr="00E72107"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1" w:type="dxa"/>
          </w:tcPr>
          <w:p w:rsidR="00E72107" w:rsidRDefault="00E72107" w:rsidP="00E72107">
            <w:pPr>
              <w:jc w:val="center"/>
            </w:pPr>
          </w:p>
        </w:tc>
      </w:tr>
      <w:tr w:rsidR="00E72107" w:rsidTr="00E72107"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1" w:type="dxa"/>
          </w:tcPr>
          <w:p w:rsidR="00E72107" w:rsidRDefault="00E72107" w:rsidP="00E72107">
            <w:pPr>
              <w:jc w:val="center"/>
            </w:pPr>
          </w:p>
        </w:tc>
      </w:tr>
      <w:tr w:rsidR="00E72107" w:rsidTr="00E72107"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0" w:type="dxa"/>
          </w:tcPr>
          <w:p w:rsidR="00E72107" w:rsidRDefault="00E72107" w:rsidP="00E72107">
            <w:pPr>
              <w:jc w:val="center"/>
            </w:pPr>
          </w:p>
        </w:tc>
        <w:tc>
          <w:tcPr>
            <w:tcW w:w="3191" w:type="dxa"/>
          </w:tcPr>
          <w:p w:rsidR="00E72107" w:rsidRDefault="00E72107" w:rsidP="00E72107">
            <w:pPr>
              <w:jc w:val="center"/>
            </w:pPr>
          </w:p>
        </w:tc>
      </w:tr>
    </w:tbl>
    <w:p w:rsidR="00527FFD" w:rsidRDefault="00527FFD" w:rsidP="00527FFD"/>
    <w:p w:rsidR="00E72107" w:rsidRDefault="002431D5" w:rsidP="00527FFD">
      <w:pPr>
        <w:rPr>
          <w:i/>
          <w:color w:val="FF0000"/>
          <w:lang w:eastAsia="ru-RU"/>
        </w:rPr>
      </w:pPr>
      <w:r>
        <w:rPr>
          <w:i/>
          <w:color w:val="FF0000"/>
        </w:rPr>
        <w:t>Возможные п</w:t>
      </w:r>
      <w:r w:rsidR="00527FFD" w:rsidRPr="00527FFD">
        <w:rPr>
          <w:i/>
          <w:color w:val="FF0000"/>
        </w:rPr>
        <w:t>ричины изменений</w:t>
      </w:r>
      <w:r w:rsidR="009562CB">
        <w:rPr>
          <w:i/>
          <w:color w:val="FF0000"/>
          <w:lang w:eastAsia="ru-RU"/>
        </w:rPr>
        <w:pict>
          <v:rect id="_x0000_s1028" style="position:absolute;margin-left:208.95pt;margin-top:541.2pt;width:48pt;height:47.25pt;z-index:251660288;mso-position-horizontal-relative:text;mso-position-vertical-relative:text" fillcolor="white [3212]" stroked="f"/>
        </w:pict>
      </w:r>
      <w:r w:rsidR="00527FFD" w:rsidRPr="00527FFD">
        <w:rPr>
          <w:i/>
          <w:color w:val="FF0000"/>
          <w:lang w:eastAsia="ru-RU"/>
        </w:rPr>
        <w:t xml:space="preserve">: </w:t>
      </w:r>
    </w:p>
    <w:p w:rsidR="00527FFD" w:rsidRDefault="00527FFD" w:rsidP="00527FFD">
      <w:pPr>
        <w:jc w:val="both"/>
        <w:rPr>
          <w:i/>
          <w:color w:val="FF0000"/>
          <w:lang w:eastAsia="ru-RU"/>
        </w:rPr>
      </w:pPr>
      <w:r>
        <w:rPr>
          <w:i/>
          <w:color w:val="FF0000"/>
          <w:lang w:eastAsia="ru-RU"/>
        </w:rPr>
        <w:t>Тема «…..» была выведена из тематического планирования в связи изучение ее в общеобразовательном цикле.</w:t>
      </w:r>
    </w:p>
    <w:p w:rsidR="00527FFD" w:rsidRDefault="00527FFD" w:rsidP="00527FFD">
      <w:pPr>
        <w:jc w:val="both"/>
        <w:rPr>
          <w:i/>
          <w:color w:val="FF0000"/>
          <w:lang w:eastAsia="ru-RU"/>
        </w:rPr>
      </w:pPr>
      <w:r>
        <w:rPr>
          <w:i/>
          <w:color w:val="FF0000"/>
          <w:lang w:eastAsia="ru-RU"/>
        </w:rPr>
        <w:t xml:space="preserve">Практическое занятие «…….» в теме «…..» было заменено на практическое занятие «…..» в связи с отсутствием необходимости формирования данного умения согласно ПООП. </w:t>
      </w:r>
    </w:p>
    <w:p w:rsidR="00527FFD" w:rsidRDefault="00527FFD" w:rsidP="00527FFD">
      <w:pPr>
        <w:jc w:val="both"/>
        <w:rPr>
          <w:i/>
          <w:color w:val="FF0000"/>
          <w:lang w:eastAsia="ru-RU"/>
        </w:rPr>
      </w:pPr>
      <w:r>
        <w:rPr>
          <w:i/>
          <w:color w:val="FF0000"/>
          <w:lang w:eastAsia="ru-RU"/>
        </w:rPr>
        <w:t xml:space="preserve">Практическое занятие «…….» в теме «…..» было заменено на практическое занятие «…..» в связи с отсутствием </w:t>
      </w:r>
      <w:r w:rsidR="00680424">
        <w:rPr>
          <w:i/>
          <w:color w:val="FF0000"/>
          <w:lang w:eastAsia="ru-RU"/>
        </w:rPr>
        <w:t>указа</w:t>
      </w:r>
      <w:r>
        <w:rPr>
          <w:i/>
          <w:color w:val="FF0000"/>
          <w:lang w:eastAsia="ru-RU"/>
        </w:rPr>
        <w:t>нного материально-технического обеспечения.</w:t>
      </w:r>
    </w:p>
    <w:p w:rsidR="00680424" w:rsidRDefault="002431D5" w:rsidP="00527FFD">
      <w:pPr>
        <w:jc w:val="both"/>
        <w:rPr>
          <w:i/>
          <w:color w:val="FF0000"/>
          <w:lang w:eastAsia="ru-RU"/>
        </w:rPr>
      </w:pPr>
      <w:r>
        <w:rPr>
          <w:i/>
          <w:color w:val="FF0000"/>
          <w:lang w:eastAsia="ru-RU"/>
        </w:rPr>
        <w:t>Тема «….» была введена в тематическое планирование в связи с расширением основног</w:t>
      </w:r>
      <w:proofErr w:type="gramStart"/>
      <w:r>
        <w:rPr>
          <w:i/>
          <w:color w:val="FF0000"/>
          <w:lang w:eastAsia="ru-RU"/>
        </w:rPr>
        <w:t>о(</w:t>
      </w:r>
      <w:proofErr w:type="spellStart"/>
      <w:proofErr w:type="gramEnd"/>
      <w:r>
        <w:rPr>
          <w:i/>
          <w:color w:val="FF0000"/>
          <w:lang w:eastAsia="ru-RU"/>
        </w:rPr>
        <w:t>ых</w:t>
      </w:r>
      <w:proofErr w:type="spellEnd"/>
      <w:r>
        <w:rPr>
          <w:i/>
          <w:color w:val="FF0000"/>
          <w:lang w:eastAsia="ru-RU"/>
        </w:rPr>
        <w:t>) вида(</w:t>
      </w:r>
      <w:proofErr w:type="spellStart"/>
      <w:r>
        <w:rPr>
          <w:i/>
          <w:color w:val="FF0000"/>
          <w:lang w:eastAsia="ru-RU"/>
        </w:rPr>
        <w:t>ов</w:t>
      </w:r>
      <w:proofErr w:type="spellEnd"/>
      <w:r>
        <w:rPr>
          <w:i/>
          <w:color w:val="FF0000"/>
          <w:lang w:eastAsia="ru-RU"/>
        </w:rPr>
        <w:t xml:space="preserve">) деятельности на основании профессионального стандарта «.….», </w:t>
      </w:r>
      <w:r>
        <w:rPr>
          <w:i/>
          <w:color w:val="FF0000"/>
          <w:lang w:val="en-US" w:eastAsia="ru-RU"/>
        </w:rPr>
        <w:t>WS</w:t>
      </w:r>
      <w:r w:rsidRPr="002431D5">
        <w:rPr>
          <w:i/>
          <w:color w:val="FF0000"/>
          <w:lang w:eastAsia="ru-RU"/>
        </w:rPr>
        <w:t xml:space="preserve"> </w:t>
      </w:r>
      <w:r>
        <w:rPr>
          <w:i/>
          <w:color w:val="FF0000"/>
          <w:lang w:eastAsia="ru-RU"/>
        </w:rPr>
        <w:t>по компетенции …….</w:t>
      </w:r>
    </w:p>
    <w:sectPr w:rsidR="00680424" w:rsidSect="0025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79" w:rsidRDefault="003D2D79" w:rsidP="00250A8F">
      <w:r>
        <w:separator/>
      </w:r>
    </w:p>
  </w:endnote>
  <w:endnote w:type="continuationSeparator" w:id="0">
    <w:p w:rsidR="003D2D79" w:rsidRDefault="003D2D79" w:rsidP="0025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2640"/>
      <w:docPartObj>
        <w:docPartGallery w:val="Page Numbers (Bottom of Page)"/>
        <w:docPartUnique/>
      </w:docPartObj>
    </w:sdtPr>
    <w:sdtEndPr/>
    <w:sdtContent>
      <w:p w:rsidR="003D2D79" w:rsidRDefault="003D2D7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2D79" w:rsidRDefault="003D2D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79" w:rsidRDefault="003D2D79" w:rsidP="00F2041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2D79" w:rsidRDefault="003D2D79" w:rsidP="00F2041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2645"/>
      <w:docPartObj>
        <w:docPartGallery w:val="Page Numbers (Bottom of Page)"/>
        <w:docPartUnique/>
      </w:docPartObj>
    </w:sdtPr>
    <w:sdtEndPr/>
    <w:sdtContent>
      <w:p w:rsidR="003D2D79" w:rsidRDefault="003D2D7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2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D2D79" w:rsidRDefault="003D2D79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2639"/>
      <w:docPartObj>
        <w:docPartGallery w:val="Page Numbers (Bottom of Page)"/>
        <w:docPartUnique/>
      </w:docPartObj>
    </w:sdtPr>
    <w:sdtEndPr/>
    <w:sdtContent>
      <w:p w:rsidR="003D2D79" w:rsidRDefault="003D2D7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2C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D2D79" w:rsidRDefault="003D2D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79" w:rsidRDefault="003D2D79" w:rsidP="00250A8F">
      <w:r>
        <w:separator/>
      </w:r>
    </w:p>
  </w:footnote>
  <w:footnote w:type="continuationSeparator" w:id="0">
    <w:p w:rsidR="003D2D79" w:rsidRDefault="003D2D79" w:rsidP="00250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79" w:rsidRDefault="009562CB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0;margin-top:.05pt;width:21.9pt;height:10.4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" stroked="f">
          <v:fill opacity="0"/>
          <v:textbox inset="0,0,0,0">
            <w:txbxContent>
              <w:p w:rsidR="003D2D79" w:rsidRDefault="003D2D79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  <w:r>
      <w:rPr>
        <w:noProof/>
        <w:lang w:eastAsia="ru-RU"/>
      </w:rPr>
      <w:pict>
        <v:shape id="Text Box 4" o:spid="_x0000_s2050" type="#_x0000_t202" style="position:absolute;margin-left:0;margin-top:.05pt;width:21.9pt;height:10.4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" stroked="f">
          <v:fill opacity="0"/>
          <v:textbox inset="0,0,0,0">
            <w:txbxContent>
              <w:p w:rsidR="003D2D79" w:rsidRDefault="003D2D79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C240C"/>
    <w:multiLevelType w:val="hybridMultilevel"/>
    <w:tmpl w:val="2168EDBA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03977"/>
    <w:multiLevelType w:val="hybridMultilevel"/>
    <w:tmpl w:val="8B90A08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B22B7"/>
    <w:multiLevelType w:val="hybridMultilevel"/>
    <w:tmpl w:val="1F648F16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42761"/>
    <w:multiLevelType w:val="hybridMultilevel"/>
    <w:tmpl w:val="4E6E3F28"/>
    <w:lvl w:ilvl="0" w:tplc="5568E6B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45E94ACA"/>
    <w:multiLevelType w:val="hybridMultilevel"/>
    <w:tmpl w:val="EDC8D7EA"/>
    <w:lvl w:ilvl="0" w:tplc="FE162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A8622F"/>
    <w:multiLevelType w:val="multilevel"/>
    <w:tmpl w:val="FFBC7C2C"/>
    <w:lvl w:ilvl="0">
      <w:numFmt w:val="decimalZero"/>
      <w:lvlText w:val="%1"/>
      <w:lvlJc w:val="left"/>
      <w:pPr>
        <w:ind w:left="1125" w:hanging="1125"/>
      </w:pPr>
      <w:rPr>
        <w:rFonts w:hint="default"/>
      </w:rPr>
    </w:lvl>
    <w:lvl w:ilvl="1">
      <w:numFmt w:val="decimalZero"/>
      <w:lvlText w:val="%1.%2.0"/>
      <w:lvlJc w:val="left"/>
      <w:pPr>
        <w:ind w:left="112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A3B1DA4"/>
    <w:multiLevelType w:val="hybridMultilevel"/>
    <w:tmpl w:val="8EF26196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DC2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>
      <o:colormenu v:ext="edit" fillcolor="none [32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A8F"/>
    <w:rsid w:val="00002066"/>
    <w:rsid w:val="00003B04"/>
    <w:rsid w:val="000253A2"/>
    <w:rsid w:val="000427BC"/>
    <w:rsid w:val="00050D80"/>
    <w:rsid w:val="000900E3"/>
    <w:rsid w:val="000A73DA"/>
    <w:rsid w:val="000E5FDB"/>
    <w:rsid w:val="000F53C5"/>
    <w:rsid w:val="00185556"/>
    <w:rsid w:val="001942AA"/>
    <w:rsid w:val="001C4200"/>
    <w:rsid w:val="001D2098"/>
    <w:rsid w:val="001F68E0"/>
    <w:rsid w:val="0022326C"/>
    <w:rsid w:val="00232567"/>
    <w:rsid w:val="00236A6E"/>
    <w:rsid w:val="002431D5"/>
    <w:rsid w:val="0025082E"/>
    <w:rsid w:val="00250A8F"/>
    <w:rsid w:val="00256285"/>
    <w:rsid w:val="00261DAB"/>
    <w:rsid w:val="002676E1"/>
    <w:rsid w:val="00284E23"/>
    <w:rsid w:val="002C3D68"/>
    <w:rsid w:val="002F0D88"/>
    <w:rsid w:val="0032680A"/>
    <w:rsid w:val="00336DD3"/>
    <w:rsid w:val="00346DFF"/>
    <w:rsid w:val="00350855"/>
    <w:rsid w:val="003551B4"/>
    <w:rsid w:val="00363728"/>
    <w:rsid w:val="003771A8"/>
    <w:rsid w:val="003A3162"/>
    <w:rsid w:val="003D2D79"/>
    <w:rsid w:val="003F1A32"/>
    <w:rsid w:val="004000CC"/>
    <w:rsid w:val="0040144C"/>
    <w:rsid w:val="00406CAB"/>
    <w:rsid w:val="00424F10"/>
    <w:rsid w:val="00450B2E"/>
    <w:rsid w:val="00456881"/>
    <w:rsid w:val="00494256"/>
    <w:rsid w:val="004A2929"/>
    <w:rsid w:val="004C5A70"/>
    <w:rsid w:val="004E29CE"/>
    <w:rsid w:val="004F0376"/>
    <w:rsid w:val="005055BD"/>
    <w:rsid w:val="00512BFC"/>
    <w:rsid w:val="00527FFD"/>
    <w:rsid w:val="0054412F"/>
    <w:rsid w:val="005442AF"/>
    <w:rsid w:val="00560969"/>
    <w:rsid w:val="005640D0"/>
    <w:rsid w:val="005812C0"/>
    <w:rsid w:val="00593701"/>
    <w:rsid w:val="005A6FE5"/>
    <w:rsid w:val="005F2962"/>
    <w:rsid w:val="005F6026"/>
    <w:rsid w:val="00603885"/>
    <w:rsid w:val="006128E0"/>
    <w:rsid w:val="00654812"/>
    <w:rsid w:val="00674A0D"/>
    <w:rsid w:val="00680424"/>
    <w:rsid w:val="006B0C6D"/>
    <w:rsid w:val="006E6721"/>
    <w:rsid w:val="00710354"/>
    <w:rsid w:val="00725A6D"/>
    <w:rsid w:val="00732817"/>
    <w:rsid w:val="00747DFD"/>
    <w:rsid w:val="007A4E4C"/>
    <w:rsid w:val="007B6B5B"/>
    <w:rsid w:val="007C4B3D"/>
    <w:rsid w:val="007D3FD9"/>
    <w:rsid w:val="007D515E"/>
    <w:rsid w:val="00812779"/>
    <w:rsid w:val="00813DEC"/>
    <w:rsid w:val="008832FA"/>
    <w:rsid w:val="0089742E"/>
    <w:rsid w:val="009562CB"/>
    <w:rsid w:val="009606EF"/>
    <w:rsid w:val="0097707A"/>
    <w:rsid w:val="00A204A6"/>
    <w:rsid w:val="00A22F1F"/>
    <w:rsid w:val="00A5646C"/>
    <w:rsid w:val="00A57587"/>
    <w:rsid w:val="00A60987"/>
    <w:rsid w:val="00A653A6"/>
    <w:rsid w:val="00A84E8A"/>
    <w:rsid w:val="00AA2C2B"/>
    <w:rsid w:val="00AD406A"/>
    <w:rsid w:val="00B30542"/>
    <w:rsid w:val="00B612FB"/>
    <w:rsid w:val="00B87545"/>
    <w:rsid w:val="00BE4FD6"/>
    <w:rsid w:val="00BF5567"/>
    <w:rsid w:val="00C2173A"/>
    <w:rsid w:val="00C31BDF"/>
    <w:rsid w:val="00C5413C"/>
    <w:rsid w:val="00C72C01"/>
    <w:rsid w:val="00CA09D8"/>
    <w:rsid w:val="00CA39B7"/>
    <w:rsid w:val="00D81DE8"/>
    <w:rsid w:val="00DA7161"/>
    <w:rsid w:val="00DD71AF"/>
    <w:rsid w:val="00DE44A4"/>
    <w:rsid w:val="00E01857"/>
    <w:rsid w:val="00E72107"/>
    <w:rsid w:val="00E81D39"/>
    <w:rsid w:val="00E8679F"/>
    <w:rsid w:val="00E90B2D"/>
    <w:rsid w:val="00EA6D1D"/>
    <w:rsid w:val="00ED7A13"/>
    <w:rsid w:val="00F16728"/>
    <w:rsid w:val="00F2041F"/>
    <w:rsid w:val="00F2304D"/>
    <w:rsid w:val="00F52A6C"/>
    <w:rsid w:val="00F84654"/>
    <w:rsid w:val="00FA1989"/>
    <w:rsid w:val="00F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54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50A8F"/>
    <w:pPr>
      <w:keepNext/>
      <w:ind w:firstLine="36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A8F"/>
    <w:pPr>
      <w:ind w:left="720"/>
      <w:contextualSpacing/>
    </w:pPr>
  </w:style>
  <w:style w:type="paragraph" w:styleId="a4">
    <w:name w:val="header"/>
    <w:basedOn w:val="a"/>
    <w:link w:val="a5"/>
    <w:unhideWhenUsed/>
    <w:rsid w:val="00250A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0A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250A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A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250A8F"/>
    <w:pPr>
      <w:spacing w:before="100" w:after="100"/>
    </w:pPr>
  </w:style>
  <w:style w:type="character" w:styleId="a9">
    <w:name w:val="page number"/>
    <w:basedOn w:val="a0"/>
    <w:rsid w:val="00250A8F"/>
  </w:style>
  <w:style w:type="table" w:styleId="aa">
    <w:name w:val="Table Grid"/>
    <w:basedOn w:val="a1"/>
    <w:rsid w:val="00250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50A8F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250A8F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50A8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C31BDF"/>
    <w:rPr>
      <w:color w:val="0000FF"/>
      <w:u w:val="single"/>
    </w:rPr>
  </w:style>
  <w:style w:type="character" w:customStyle="1" w:styleId="apple-converted-space">
    <w:name w:val="apple-converted-space"/>
    <w:rsid w:val="00C31BDF"/>
  </w:style>
  <w:style w:type="character" w:styleId="ac">
    <w:name w:val="FollowedHyperlink"/>
    <w:basedOn w:val="a0"/>
    <w:uiPriority w:val="99"/>
    <w:semiHidden/>
    <w:unhideWhenUsed/>
    <w:rsid w:val="00B612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541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413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5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">
    <w:name w:val="Emphasis"/>
    <w:qFormat/>
    <w:rsid w:val="00C5413C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TMK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bebyakinan</dc:creator>
  <cp:keywords/>
  <dc:description/>
  <cp:lastModifiedBy>ЕСЧ</cp:lastModifiedBy>
  <cp:revision>80</cp:revision>
  <dcterms:created xsi:type="dcterms:W3CDTF">2018-12-07T10:34:00Z</dcterms:created>
  <dcterms:modified xsi:type="dcterms:W3CDTF">2022-11-15T12:07:00Z</dcterms:modified>
</cp:coreProperties>
</file>